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D15713" w14:textId="77777777" w:rsidR="00143B91" w:rsidRDefault="00000000">
      <w:pPr>
        <w:spacing w:before="1800"/>
        <w:jc w:val="center"/>
      </w:pPr>
      <w:r>
        <w:rPr>
          <w:b/>
          <w:color w:val="2F75B5"/>
          <w:sz w:val="34"/>
        </w:rPr>
        <w:t>COURSE BLUEPRINT</w:t>
      </w:r>
    </w:p>
    <w:p w14:paraId="37066E7C" w14:textId="77777777" w:rsidR="00143B91" w:rsidRDefault="00000000">
      <w:pPr>
        <w:spacing w:before="280"/>
        <w:jc w:val="center"/>
      </w:pPr>
      <w:r>
        <w:rPr>
          <w:b/>
          <w:color w:val="17365D"/>
          <w:sz w:val="54"/>
        </w:rPr>
        <w:t>Human Health, Disease and</w:t>
      </w:r>
      <w:r>
        <w:rPr>
          <w:b/>
          <w:color w:val="17365D"/>
          <w:sz w:val="54"/>
        </w:rPr>
        <w:br/>
        <w:t>Its Management – Basics</w:t>
      </w:r>
    </w:p>
    <w:p w14:paraId="0CC96B2F" w14:textId="77777777" w:rsidR="00143B91" w:rsidRDefault="00000000">
      <w:pPr>
        <w:spacing w:before="360"/>
        <w:jc w:val="center"/>
      </w:pPr>
      <w:r>
        <w:rPr>
          <w:i/>
          <w:color w:val="666666"/>
          <w:sz w:val="26"/>
        </w:rPr>
        <w:t>Open Online Micro-course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312"/>
        <w:gridCol w:w="5760"/>
      </w:tblGrid>
      <w:tr w:rsidR="00143B91" w14:paraId="4D10DD11" w14:textId="77777777">
        <w:trPr>
          <w:tblHeader/>
          <w:jc w:val="center"/>
        </w:trPr>
        <w:tc>
          <w:tcPr>
            <w:tcW w:w="3312" w:type="dxa"/>
            <w:shd w:val="clear" w:color="auto" w:fill="17365D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6219F46" w14:textId="77777777" w:rsidR="00143B91" w:rsidRDefault="00000000">
            <w:pPr>
              <w:jc w:val="center"/>
            </w:pPr>
            <w:r>
              <w:rPr>
                <w:b/>
                <w:color w:val="FFFFFF"/>
              </w:rPr>
              <w:t>Course Facilitator</w:t>
            </w:r>
          </w:p>
        </w:tc>
        <w:tc>
          <w:tcPr>
            <w:tcW w:w="5760" w:type="dxa"/>
            <w:shd w:val="clear" w:color="auto" w:fill="17365D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2E818EB" w14:textId="77777777" w:rsidR="00143B91" w:rsidRDefault="00000000">
            <w:pPr>
              <w:jc w:val="center"/>
            </w:pPr>
            <w:r>
              <w:rPr>
                <w:b/>
                <w:color w:val="FFFFFF"/>
              </w:rPr>
              <w:t>Department / Institution</w:t>
            </w:r>
          </w:p>
        </w:tc>
      </w:tr>
      <w:tr w:rsidR="00143B91" w14:paraId="3E345F63" w14:textId="77777777">
        <w:trPr>
          <w:cantSplit/>
          <w:jc w:val="center"/>
        </w:trPr>
        <w:tc>
          <w:tcPr>
            <w:tcW w:w="3312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AFDAC05" w14:textId="77777777" w:rsidR="00143B91" w:rsidRDefault="00000000">
            <w:pPr>
              <w:spacing w:after="0" w:line="252" w:lineRule="auto"/>
            </w:pPr>
            <w:r>
              <w:t>Dr. Kishore Mendam</w:t>
            </w:r>
          </w:p>
        </w:tc>
        <w:tc>
          <w:tcPr>
            <w:tcW w:w="576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0BD034D" w14:textId="77777777" w:rsidR="00143B91" w:rsidRDefault="00000000">
            <w:pPr>
              <w:spacing w:after="0" w:line="252" w:lineRule="auto"/>
            </w:pPr>
            <w:r>
              <w:t>Department of Zoology, Faculty of Science</w:t>
            </w:r>
            <w:r>
              <w:br/>
              <w:t>Dr. B. R. Ambedkar Open University, Hyderabad</w:t>
            </w:r>
          </w:p>
        </w:tc>
      </w:tr>
    </w:tbl>
    <w:p w14:paraId="7A3C3E90" w14:textId="77777777" w:rsidR="00143B91" w:rsidRDefault="00143B91">
      <w:pPr>
        <w:spacing w:after="40"/>
      </w:pPr>
    </w:p>
    <w:p w14:paraId="74392633" w14:textId="6FF8743B" w:rsidR="00143B91" w:rsidRDefault="00000000">
      <w:pPr>
        <w:spacing w:before="280"/>
        <w:jc w:val="center"/>
      </w:pPr>
      <w:r>
        <w:rPr>
          <w:color w:val="2F75B5"/>
        </w:rPr>
        <w:t>BRAOU Online Learning Portal</w:t>
      </w:r>
      <w:r>
        <w:rPr>
          <w:color w:val="2F75B5"/>
        </w:rPr>
        <w:br/>
        <w:t>https://lms.braou.ac.in</w:t>
      </w:r>
    </w:p>
    <w:p w14:paraId="4F7B7786" w14:textId="77777777" w:rsidR="00143B91" w:rsidRDefault="00000000">
      <w:pPr>
        <w:spacing w:before="360"/>
        <w:jc w:val="center"/>
      </w:pPr>
      <w:r>
        <w:rPr>
          <w:i/>
          <w:sz w:val="18"/>
        </w:rPr>
        <w:t>Course content licence: Creative Commons Attribution–ShareAlike 4.0 International (CC BY-SA 4.0)</w:t>
      </w:r>
    </w:p>
    <w:p w14:paraId="4EA53967" w14:textId="77777777" w:rsidR="00143B91" w:rsidRDefault="00000000">
      <w:r>
        <w:br w:type="page"/>
      </w:r>
    </w:p>
    <w:p w14:paraId="33980992" w14:textId="77777777" w:rsidR="00143B91" w:rsidRDefault="00000000">
      <w:pPr>
        <w:pStyle w:val="Heading1"/>
      </w:pPr>
      <w:r>
        <w:lastRenderedPageBreak/>
        <w:t>1. Microcredential Overview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376"/>
        <w:gridCol w:w="6984"/>
      </w:tblGrid>
      <w:tr w:rsidR="00143B91" w14:paraId="31321182" w14:textId="77777777">
        <w:trPr>
          <w:tblHeader/>
          <w:jc w:val="center"/>
        </w:trPr>
        <w:tc>
          <w:tcPr>
            <w:tcW w:w="2376" w:type="dxa"/>
            <w:shd w:val="clear" w:color="auto" w:fill="17365D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AB4081E" w14:textId="77777777" w:rsidR="00143B91" w:rsidRDefault="00000000">
            <w:pPr>
              <w:jc w:val="center"/>
            </w:pPr>
            <w:r>
              <w:rPr>
                <w:b/>
                <w:color w:val="FFFFFF"/>
                <w:sz w:val="18"/>
              </w:rPr>
              <w:t>Field</w:t>
            </w:r>
          </w:p>
        </w:tc>
        <w:tc>
          <w:tcPr>
            <w:tcW w:w="6984" w:type="dxa"/>
            <w:shd w:val="clear" w:color="auto" w:fill="17365D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7A85E30" w14:textId="77777777" w:rsidR="00143B91" w:rsidRDefault="00000000">
            <w:pPr>
              <w:jc w:val="center"/>
            </w:pPr>
            <w:r>
              <w:rPr>
                <w:b/>
                <w:color w:val="FFFFFF"/>
                <w:sz w:val="18"/>
              </w:rPr>
              <w:t>Details</w:t>
            </w:r>
          </w:p>
        </w:tc>
      </w:tr>
      <w:tr w:rsidR="00143B91" w14:paraId="7DC7D403" w14:textId="77777777">
        <w:trPr>
          <w:cantSplit/>
          <w:jc w:val="center"/>
        </w:trPr>
        <w:tc>
          <w:tcPr>
            <w:tcW w:w="2376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8D6794C" w14:textId="77777777" w:rsidR="00143B91" w:rsidRDefault="00000000">
            <w:pPr>
              <w:spacing w:after="0" w:line="252" w:lineRule="auto"/>
            </w:pPr>
            <w:r>
              <w:rPr>
                <w:sz w:val="18"/>
              </w:rPr>
              <w:t>Title</w:t>
            </w:r>
          </w:p>
        </w:tc>
        <w:tc>
          <w:tcPr>
            <w:tcW w:w="6984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6F846FC" w14:textId="77777777" w:rsidR="00143B91" w:rsidRDefault="00000000">
            <w:pPr>
              <w:spacing w:after="0" w:line="252" w:lineRule="auto"/>
            </w:pPr>
            <w:r>
              <w:rPr>
                <w:sz w:val="18"/>
              </w:rPr>
              <w:t>Human Health, Disease and Its Management – Basics</w:t>
            </w:r>
          </w:p>
        </w:tc>
      </w:tr>
      <w:tr w:rsidR="00143B91" w14:paraId="154B26A3" w14:textId="77777777">
        <w:trPr>
          <w:cantSplit/>
          <w:jc w:val="center"/>
        </w:trPr>
        <w:tc>
          <w:tcPr>
            <w:tcW w:w="2376" w:type="dxa"/>
            <w:shd w:val="clear" w:color="auto" w:fill="F3F7FB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61D6635" w14:textId="77777777" w:rsidR="00143B91" w:rsidRDefault="00000000">
            <w:pPr>
              <w:spacing w:after="0" w:line="252" w:lineRule="auto"/>
            </w:pPr>
            <w:r>
              <w:rPr>
                <w:sz w:val="18"/>
              </w:rPr>
              <w:t>School/Department</w:t>
            </w:r>
          </w:p>
        </w:tc>
        <w:tc>
          <w:tcPr>
            <w:tcW w:w="6984" w:type="dxa"/>
            <w:shd w:val="clear" w:color="auto" w:fill="F3F7FB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0E6E77A" w14:textId="77777777" w:rsidR="00143B91" w:rsidRDefault="00000000">
            <w:pPr>
              <w:spacing w:after="0" w:line="252" w:lineRule="auto"/>
            </w:pPr>
            <w:r>
              <w:rPr>
                <w:sz w:val="18"/>
              </w:rPr>
              <w:t>Faculty of Science, Department of Zoology, Dr. B. R. Ambedkar Open University</w:t>
            </w:r>
          </w:p>
        </w:tc>
      </w:tr>
      <w:tr w:rsidR="00143B91" w14:paraId="09120A6C" w14:textId="77777777">
        <w:trPr>
          <w:cantSplit/>
          <w:jc w:val="center"/>
        </w:trPr>
        <w:tc>
          <w:tcPr>
            <w:tcW w:w="2376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F160398" w14:textId="77777777" w:rsidR="00143B91" w:rsidRDefault="00000000">
            <w:pPr>
              <w:spacing w:after="0" w:line="252" w:lineRule="auto"/>
            </w:pPr>
            <w:r>
              <w:rPr>
                <w:sz w:val="18"/>
              </w:rPr>
              <w:t>Course Facilitator</w:t>
            </w:r>
          </w:p>
        </w:tc>
        <w:tc>
          <w:tcPr>
            <w:tcW w:w="6984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A94C9E5" w14:textId="77777777" w:rsidR="00143B91" w:rsidRDefault="00000000">
            <w:pPr>
              <w:spacing w:after="0" w:line="252" w:lineRule="auto"/>
            </w:pPr>
            <w:r>
              <w:rPr>
                <w:sz w:val="18"/>
              </w:rPr>
              <w:t>Dr. Kishore Mendam, Assistant Professor (Contractual), Department of Zoology</w:t>
            </w:r>
          </w:p>
        </w:tc>
      </w:tr>
      <w:tr w:rsidR="00143B91" w14:paraId="380125F8" w14:textId="77777777">
        <w:trPr>
          <w:cantSplit/>
          <w:jc w:val="center"/>
        </w:trPr>
        <w:tc>
          <w:tcPr>
            <w:tcW w:w="2376" w:type="dxa"/>
            <w:shd w:val="clear" w:color="auto" w:fill="F3F7FB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4267581" w14:textId="77777777" w:rsidR="00143B91" w:rsidRDefault="00000000">
            <w:pPr>
              <w:spacing w:after="0" w:line="252" w:lineRule="auto"/>
            </w:pPr>
            <w:r>
              <w:rPr>
                <w:sz w:val="18"/>
              </w:rPr>
              <w:t>NCrF Level</w:t>
            </w:r>
          </w:p>
        </w:tc>
        <w:tc>
          <w:tcPr>
            <w:tcW w:w="6984" w:type="dxa"/>
            <w:shd w:val="clear" w:color="auto" w:fill="F3F7FB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276860B" w14:textId="77777777" w:rsidR="00143B91" w:rsidRDefault="00000000">
            <w:pPr>
              <w:spacing w:after="0" w:line="252" w:lineRule="auto"/>
            </w:pPr>
            <w:r>
              <w:rPr>
                <w:sz w:val="18"/>
              </w:rPr>
              <w:t>Proposed Level 4.5 (introductory undergraduate / equivalent lifelong-learning level; subject to institutional approval)</w:t>
            </w:r>
          </w:p>
        </w:tc>
      </w:tr>
      <w:tr w:rsidR="00143B91" w14:paraId="4F176B7D" w14:textId="77777777">
        <w:trPr>
          <w:cantSplit/>
          <w:jc w:val="center"/>
        </w:trPr>
        <w:tc>
          <w:tcPr>
            <w:tcW w:w="2376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F1A69FF" w14:textId="77777777" w:rsidR="00143B91" w:rsidRDefault="00000000">
            <w:pPr>
              <w:spacing w:after="0" w:line="252" w:lineRule="auto"/>
            </w:pPr>
            <w:r>
              <w:rPr>
                <w:sz w:val="18"/>
              </w:rPr>
              <w:t>Credits</w:t>
            </w:r>
          </w:p>
        </w:tc>
        <w:tc>
          <w:tcPr>
            <w:tcW w:w="6984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3611960" w14:textId="77777777" w:rsidR="00143B91" w:rsidRDefault="00000000">
            <w:pPr>
              <w:spacing w:after="0" w:line="252" w:lineRule="auto"/>
            </w:pPr>
            <w:r>
              <w:rPr>
                <w:sz w:val="18"/>
              </w:rPr>
              <w:t>Proposed 1 credit</w:t>
            </w:r>
          </w:p>
        </w:tc>
      </w:tr>
      <w:tr w:rsidR="00143B91" w14:paraId="75D991EC" w14:textId="77777777">
        <w:trPr>
          <w:cantSplit/>
          <w:jc w:val="center"/>
        </w:trPr>
        <w:tc>
          <w:tcPr>
            <w:tcW w:w="2376" w:type="dxa"/>
            <w:shd w:val="clear" w:color="auto" w:fill="F3F7FB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0837EAA" w14:textId="77777777" w:rsidR="00143B91" w:rsidRDefault="00000000">
            <w:pPr>
              <w:spacing w:after="0" w:line="252" w:lineRule="auto"/>
            </w:pPr>
            <w:r>
              <w:rPr>
                <w:sz w:val="18"/>
              </w:rPr>
              <w:t>Duration</w:t>
            </w:r>
          </w:p>
        </w:tc>
        <w:tc>
          <w:tcPr>
            <w:tcW w:w="6984" w:type="dxa"/>
            <w:shd w:val="clear" w:color="auto" w:fill="F3F7FB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F9F1AF2" w14:textId="77777777" w:rsidR="00143B91" w:rsidRDefault="00000000">
            <w:pPr>
              <w:spacing w:after="0" w:line="252" w:lineRule="auto"/>
            </w:pPr>
            <w:r>
              <w:rPr>
                <w:sz w:val="18"/>
              </w:rPr>
              <w:t>30 notional learning hours; flexible completion over 4–6 weeks</w:t>
            </w:r>
          </w:p>
        </w:tc>
      </w:tr>
      <w:tr w:rsidR="00143B91" w14:paraId="0376C820" w14:textId="77777777">
        <w:trPr>
          <w:cantSplit/>
          <w:jc w:val="center"/>
        </w:trPr>
        <w:tc>
          <w:tcPr>
            <w:tcW w:w="2376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6C00D09" w14:textId="77777777" w:rsidR="00143B91" w:rsidRDefault="00000000">
            <w:pPr>
              <w:spacing w:after="0" w:line="252" w:lineRule="auto"/>
            </w:pPr>
            <w:r>
              <w:rPr>
                <w:sz w:val="18"/>
              </w:rPr>
              <w:t>Mode</w:t>
            </w:r>
          </w:p>
        </w:tc>
        <w:tc>
          <w:tcPr>
            <w:tcW w:w="6984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0C0E751" w14:textId="77777777" w:rsidR="00143B91" w:rsidRDefault="00000000">
            <w:pPr>
              <w:spacing w:after="0" w:line="252" w:lineRule="auto"/>
            </w:pPr>
            <w:r>
              <w:rPr>
                <w:sz w:val="18"/>
              </w:rPr>
              <w:t>Fully online, self-paced with asynchronous facilitator support through BRAOU Moodle LMS</w:t>
            </w:r>
          </w:p>
        </w:tc>
      </w:tr>
      <w:tr w:rsidR="00143B91" w14:paraId="67D78C1F" w14:textId="77777777">
        <w:trPr>
          <w:cantSplit/>
          <w:jc w:val="center"/>
        </w:trPr>
        <w:tc>
          <w:tcPr>
            <w:tcW w:w="2376" w:type="dxa"/>
            <w:shd w:val="clear" w:color="auto" w:fill="F3F7FB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EE821DA" w14:textId="77777777" w:rsidR="00143B91" w:rsidRDefault="00000000">
            <w:pPr>
              <w:spacing w:after="0" w:line="252" w:lineRule="auto"/>
            </w:pPr>
            <w:r>
              <w:rPr>
                <w:sz w:val="18"/>
              </w:rPr>
              <w:t>Target Audience</w:t>
            </w:r>
          </w:p>
        </w:tc>
        <w:tc>
          <w:tcPr>
            <w:tcW w:w="6984" w:type="dxa"/>
            <w:shd w:val="clear" w:color="auto" w:fill="F3F7FB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A67B6AB" w14:textId="77777777" w:rsidR="00143B91" w:rsidRDefault="00000000">
            <w:pPr>
              <w:spacing w:after="0" w:line="252" w:lineRule="auto"/>
            </w:pPr>
            <w:r>
              <w:rPr>
                <w:sz w:val="18"/>
              </w:rPr>
              <w:t>Undergraduate learners; teachers and health-awareness educators; community learners; and lifelong learners interested in foundational human health and disease management</w:t>
            </w:r>
          </w:p>
        </w:tc>
      </w:tr>
    </w:tbl>
    <w:p w14:paraId="53275E79" w14:textId="77777777" w:rsidR="00143B91" w:rsidRDefault="00143B91">
      <w:pPr>
        <w:spacing w:after="40"/>
      </w:pPr>
    </w:p>
    <w:p w14:paraId="2860204D" w14:textId="77777777" w:rsidR="00143B91" w:rsidRDefault="00000000">
      <w:pPr>
        <w:pStyle w:val="Heading1"/>
      </w:pPr>
      <w:r>
        <w:t>2. Rationale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376"/>
        <w:gridCol w:w="6984"/>
      </w:tblGrid>
      <w:tr w:rsidR="00143B91" w14:paraId="63A30087" w14:textId="77777777">
        <w:trPr>
          <w:tblHeader/>
          <w:jc w:val="center"/>
        </w:trPr>
        <w:tc>
          <w:tcPr>
            <w:tcW w:w="2376" w:type="dxa"/>
            <w:shd w:val="clear" w:color="auto" w:fill="17365D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AC3E35F" w14:textId="77777777" w:rsidR="00143B91" w:rsidRDefault="00000000">
            <w:pPr>
              <w:jc w:val="center"/>
            </w:pPr>
            <w:r>
              <w:rPr>
                <w:b/>
                <w:color w:val="FFFFFF"/>
                <w:sz w:val="18"/>
              </w:rPr>
              <w:t>Field</w:t>
            </w:r>
          </w:p>
        </w:tc>
        <w:tc>
          <w:tcPr>
            <w:tcW w:w="6984" w:type="dxa"/>
            <w:shd w:val="clear" w:color="auto" w:fill="17365D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7F66C3C" w14:textId="77777777" w:rsidR="00143B91" w:rsidRDefault="00000000">
            <w:pPr>
              <w:jc w:val="center"/>
            </w:pPr>
            <w:r>
              <w:rPr>
                <w:b/>
                <w:color w:val="FFFFFF"/>
                <w:sz w:val="18"/>
              </w:rPr>
              <w:t>Details</w:t>
            </w:r>
          </w:p>
        </w:tc>
      </w:tr>
      <w:tr w:rsidR="00143B91" w14:paraId="3A09123B" w14:textId="77777777">
        <w:trPr>
          <w:cantSplit/>
          <w:jc w:val="center"/>
        </w:trPr>
        <w:tc>
          <w:tcPr>
            <w:tcW w:w="2376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F5826DC" w14:textId="77777777" w:rsidR="00143B91" w:rsidRDefault="00000000">
            <w:pPr>
              <w:spacing w:after="0" w:line="252" w:lineRule="auto"/>
            </w:pPr>
            <w:r>
              <w:rPr>
                <w:sz w:val="18"/>
              </w:rPr>
              <w:t>Need Statement</w:t>
            </w:r>
          </w:p>
        </w:tc>
        <w:tc>
          <w:tcPr>
            <w:tcW w:w="6984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3D7D4BB" w14:textId="77777777" w:rsidR="00143B91" w:rsidRDefault="00000000">
            <w:pPr>
              <w:spacing w:after="0" w:line="252" w:lineRule="auto"/>
            </w:pPr>
            <w:r>
              <w:rPr>
                <w:sz w:val="18"/>
              </w:rPr>
              <w:t>Learners require reliable, accessible foundational knowledge to distinguish health from disease, understand common causes and transmission pathways, recognise the roles of hormones, vitamins and enzymes, and adopt evidence-informed preventive practices.</w:t>
            </w:r>
          </w:p>
        </w:tc>
      </w:tr>
      <w:tr w:rsidR="00143B91" w14:paraId="59970612" w14:textId="77777777">
        <w:trPr>
          <w:cantSplit/>
          <w:jc w:val="center"/>
        </w:trPr>
        <w:tc>
          <w:tcPr>
            <w:tcW w:w="2376" w:type="dxa"/>
            <w:shd w:val="clear" w:color="auto" w:fill="F3F7FB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90D2480" w14:textId="77777777" w:rsidR="00143B91" w:rsidRDefault="00000000">
            <w:pPr>
              <w:spacing w:after="0" w:line="252" w:lineRule="auto"/>
            </w:pPr>
            <w:r>
              <w:rPr>
                <w:sz w:val="18"/>
              </w:rPr>
              <w:t>Academic / Societal Relevance</w:t>
            </w:r>
          </w:p>
        </w:tc>
        <w:tc>
          <w:tcPr>
            <w:tcW w:w="6984" w:type="dxa"/>
            <w:shd w:val="clear" w:color="auto" w:fill="F3F7FB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83DE56A" w14:textId="77777777" w:rsidR="00143B91" w:rsidRDefault="00000000">
            <w:pPr>
              <w:spacing w:after="0" w:line="252" w:lineRule="auto"/>
            </w:pPr>
            <w:r>
              <w:rPr>
                <w:sz w:val="18"/>
              </w:rPr>
              <w:t>The course connects basic zoology, microbiology, physiology, nutrition and public-health concepts. It supports health literacy, responsible self-care, early help-seeking and informed community participation without replacing professional medical advice.</w:t>
            </w:r>
          </w:p>
        </w:tc>
      </w:tr>
      <w:tr w:rsidR="00143B91" w14:paraId="0C47C941" w14:textId="77777777">
        <w:trPr>
          <w:cantSplit/>
          <w:jc w:val="center"/>
        </w:trPr>
        <w:tc>
          <w:tcPr>
            <w:tcW w:w="2376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1D0D654" w14:textId="77777777" w:rsidR="00143B91" w:rsidRDefault="00000000">
            <w:pPr>
              <w:spacing w:after="0" w:line="252" w:lineRule="auto"/>
            </w:pPr>
            <w:r>
              <w:rPr>
                <w:sz w:val="18"/>
              </w:rPr>
              <w:t>Expected Impact</w:t>
            </w:r>
          </w:p>
        </w:tc>
        <w:tc>
          <w:tcPr>
            <w:tcW w:w="6984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3BB1CAD" w14:textId="77777777" w:rsidR="00143B91" w:rsidRDefault="00000000">
            <w:pPr>
              <w:spacing w:after="0" w:line="252" w:lineRule="auto"/>
            </w:pPr>
            <w:r>
              <w:rPr>
                <w:sz w:val="18"/>
              </w:rPr>
              <w:t>Learners will be better able to explain disease processes, compare infectious and non-infectious conditions, identify prevention strategies, evaluate health information and communicate basic health messages responsibly.</w:t>
            </w:r>
          </w:p>
        </w:tc>
      </w:tr>
    </w:tbl>
    <w:p w14:paraId="39008321" w14:textId="77777777" w:rsidR="00143B91" w:rsidRDefault="00143B91">
      <w:pPr>
        <w:spacing w:after="40"/>
      </w:pPr>
    </w:p>
    <w:p w14:paraId="63B34B86" w14:textId="77777777" w:rsidR="00143B91" w:rsidRDefault="00000000">
      <w:pPr>
        <w:pStyle w:val="Heading1"/>
      </w:pPr>
      <w:r>
        <w:t>3. Entry Requirements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376"/>
        <w:gridCol w:w="6984"/>
      </w:tblGrid>
      <w:tr w:rsidR="00143B91" w14:paraId="50EA5AD4" w14:textId="77777777">
        <w:trPr>
          <w:tblHeader/>
          <w:jc w:val="center"/>
        </w:trPr>
        <w:tc>
          <w:tcPr>
            <w:tcW w:w="2376" w:type="dxa"/>
            <w:shd w:val="clear" w:color="auto" w:fill="17365D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06538E8" w14:textId="77777777" w:rsidR="00143B91" w:rsidRDefault="00000000">
            <w:pPr>
              <w:jc w:val="center"/>
            </w:pPr>
            <w:r>
              <w:rPr>
                <w:b/>
                <w:color w:val="FFFFFF"/>
                <w:sz w:val="18"/>
              </w:rPr>
              <w:t>Field</w:t>
            </w:r>
          </w:p>
        </w:tc>
        <w:tc>
          <w:tcPr>
            <w:tcW w:w="6984" w:type="dxa"/>
            <w:shd w:val="clear" w:color="auto" w:fill="17365D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6450554" w14:textId="77777777" w:rsidR="00143B91" w:rsidRDefault="00000000">
            <w:pPr>
              <w:jc w:val="center"/>
            </w:pPr>
            <w:r>
              <w:rPr>
                <w:b/>
                <w:color w:val="FFFFFF"/>
                <w:sz w:val="18"/>
              </w:rPr>
              <w:t>Details</w:t>
            </w:r>
          </w:p>
        </w:tc>
      </w:tr>
      <w:tr w:rsidR="00143B91" w14:paraId="5F718935" w14:textId="77777777">
        <w:trPr>
          <w:cantSplit/>
          <w:jc w:val="center"/>
        </w:trPr>
        <w:tc>
          <w:tcPr>
            <w:tcW w:w="2376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9AB65D6" w14:textId="77777777" w:rsidR="00143B91" w:rsidRDefault="00000000">
            <w:pPr>
              <w:spacing w:after="0" w:line="252" w:lineRule="auto"/>
            </w:pPr>
            <w:r>
              <w:rPr>
                <w:sz w:val="18"/>
              </w:rPr>
              <w:t>Eligibility</w:t>
            </w:r>
          </w:p>
        </w:tc>
        <w:tc>
          <w:tcPr>
            <w:tcW w:w="6984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F6E8F05" w14:textId="77777777" w:rsidR="00143B91" w:rsidRDefault="00000000">
            <w:pPr>
              <w:spacing w:after="0" w:line="252" w:lineRule="auto"/>
            </w:pPr>
            <w:r>
              <w:rPr>
                <w:sz w:val="18"/>
              </w:rPr>
              <w:t>Open to undergraduate students and adult/lifelong learners; no specialised qualification is mandatory.</w:t>
            </w:r>
          </w:p>
        </w:tc>
      </w:tr>
      <w:tr w:rsidR="00143B91" w14:paraId="2009D18E" w14:textId="77777777">
        <w:trPr>
          <w:cantSplit/>
          <w:jc w:val="center"/>
        </w:trPr>
        <w:tc>
          <w:tcPr>
            <w:tcW w:w="2376" w:type="dxa"/>
            <w:shd w:val="clear" w:color="auto" w:fill="F3F7FB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1A9A0A7" w14:textId="77777777" w:rsidR="00143B91" w:rsidRDefault="00000000">
            <w:pPr>
              <w:spacing w:after="0" w:line="252" w:lineRule="auto"/>
            </w:pPr>
            <w:r>
              <w:rPr>
                <w:sz w:val="18"/>
              </w:rPr>
              <w:t>Prior Knowledge</w:t>
            </w:r>
          </w:p>
        </w:tc>
        <w:tc>
          <w:tcPr>
            <w:tcW w:w="6984" w:type="dxa"/>
            <w:shd w:val="clear" w:color="auto" w:fill="F3F7FB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384FDD0" w14:textId="77777777" w:rsidR="00143B91" w:rsidRDefault="00000000">
            <w:pPr>
              <w:spacing w:after="0" w:line="252" w:lineRule="auto"/>
            </w:pPr>
            <w:r>
              <w:rPr>
                <w:sz w:val="18"/>
              </w:rPr>
              <w:t>Basic school-level understanding of human biology, microorganisms, nutrition and personal hygiene is desirable.</w:t>
            </w:r>
          </w:p>
        </w:tc>
      </w:tr>
      <w:tr w:rsidR="00143B91" w14:paraId="15BFBD8D" w14:textId="77777777">
        <w:trPr>
          <w:cantSplit/>
          <w:jc w:val="center"/>
        </w:trPr>
        <w:tc>
          <w:tcPr>
            <w:tcW w:w="2376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3B908E2" w14:textId="77777777" w:rsidR="00143B91" w:rsidRDefault="00000000">
            <w:pPr>
              <w:spacing w:after="0" w:line="252" w:lineRule="auto"/>
            </w:pPr>
            <w:r>
              <w:rPr>
                <w:sz w:val="18"/>
              </w:rPr>
              <w:t>Digital Requirements</w:t>
            </w:r>
          </w:p>
        </w:tc>
        <w:tc>
          <w:tcPr>
            <w:tcW w:w="6984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C9686D7" w14:textId="77777777" w:rsidR="00143B91" w:rsidRDefault="00000000">
            <w:pPr>
              <w:spacing w:after="0" w:line="252" w:lineRule="auto"/>
            </w:pPr>
            <w:r>
              <w:rPr>
                <w:sz w:val="18"/>
              </w:rPr>
              <w:t>Internet-enabled smartphone/computer, updated browser, email address, PDF reader, ability to stream captioned video, participate in forums, complete H5P/quiz activities and upload a PDF assignment.</w:t>
            </w:r>
          </w:p>
        </w:tc>
      </w:tr>
    </w:tbl>
    <w:p w14:paraId="77D77CB9" w14:textId="77777777" w:rsidR="00143B91" w:rsidRDefault="00143B91">
      <w:pPr>
        <w:spacing w:after="40"/>
      </w:pPr>
    </w:p>
    <w:p w14:paraId="20D8AF62" w14:textId="77777777" w:rsidR="00143B91" w:rsidRDefault="00000000">
      <w:pPr>
        <w:pStyle w:val="Heading1"/>
      </w:pPr>
      <w:r>
        <w:lastRenderedPageBreak/>
        <w:t>4. Competencies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376"/>
        <w:gridCol w:w="6984"/>
      </w:tblGrid>
      <w:tr w:rsidR="00143B91" w14:paraId="1AD06CEE" w14:textId="77777777">
        <w:trPr>
          <w:tblHeader/>
          <w:jc w:val="center"/>
        </w:trPr>
        <w:tc>
          <w:tcPr>
            <w:tcW w:w="2376" w:type="dxa"/>
            <w:shd w:val="clear" w:color="auto" w:fill="17365D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3CD04EA" w14:textId="77777777" w:rsidR="00143B91" w:rsidRDefault="00000000">
            <w:pPr>
              <w:jc w:val="center"/>
            </w:pPr>
            <w:r>
              <w:rPr>
                <w:b/>
                <w:color w:val="FFFFFF"/>
                <w:sz w:val="18"/>
              </w:rPr>
              <w:t>Domain</w:t>
            </w:r>
          </w:p>
        </w:tc>
        <w:tc>
          <w:tcPr>
            <w:tcW w:w="6984" w:type="dxa"/>
            <w:shd w:val="clear" w:color="auto" w:fill="17365D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B425554" w14:textId="77777777" w:rsidR="00143B91" w:rsidRDefault="00000000">
            <w:pPr>
              <w:jc w:val="center"/>
            </w:pPr>
            <w:r>
              <w:rPr>
                <w:b/>
                <w:color w:val="FFFFFF"/>
                <w:sz w:val="18"/>
              </w:rPr>
              <w:t>Competency Statement</w:t>
            </w:r>
          </w:p>
        </w:tc>
      </w:tr>
      <w:tr w:rsidR="00143B91" w14:paraId="2B8234FF" w14:textId="77777777">
        <w:trPr>
          <w:cantSplit/>
          <w:jc w:val="center"/>
        </w:trPr>
        <w:tc>
          <w:tcPr>
            <w:tcW w:w="2376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8EFB223" w14:textId="77777777" w:rsidR="00143B91" w:rsidRDefault="00000000">
            <w:pPr>
              <w:spacing w:after="0" w:line="252" w:lineRule="auto"/>
            </w:pPr>
            <w:r>
              <w:rPr>
                <w:sz w:val="18"/>
              </w:rPr>
              <w:t>Knowledge</w:t>
            </w:r>
          </w:p>
        </w:tc>
        <w:tc>
          <w:tcPr>
            <w:tcW w:w="6984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E91D417" w14:textId="77777777" w:rsidR="00143B91" w:rsidRDefault="00000000">
            <w:pPr>
              <w:spacing w:after="0" w:line="252" w:lineRule="auto"/>
            </w:pPr>
            <w:r>
              <w:rPr>
                <w:sz w:val="18"/>
              </w:rPr>
              <w:t>Explains determinants of health; types and causes of disease; useful and harmful microbes; pathogens; endocrine and nutritional roles; and modes of disease transmission and control.</w:t>
            </w:r>
          </w:p>
        </w:tc>
      </w:tr>
      <w:tr w:rsidR="00143B91" w14:paraId="426022F9" w14:textId="77777777">
        <w:trPr>
          <w:cantSplit/>
          <w:jc w:val="center"/>
        </w:trPr>
        <w:tc>
          <w:tcPr>
            <w:tcW w:w="2376" w:type="dxa"/>
            <w:shd w:val="clear" w:color="auto" w:fill="F3F7FB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D37EEC8" w14:textId="77777777" w:rsidR="00143B91" w:rsidRDefault="00000000">
            <w:pPr>
              <w:spacing w:after="0" w:line="252" w:lineRule="auto"/>
            </w:pPr>
            <w:r>
              <w:rPr>
                <w:sz w:val="18"/>
              </w:rPr>
              <w:t>Skills</w:t>
            </w:r>
          </w:p>
        </w:tc>
        <w:tc>
          <w:tcPr>
            <w:tcW w:w="6984" w:type="dxa"/>
            <w:shd w:val="clear" w:color="auto" w:fill="F3F7FB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5D047D3" w14:textId="77777777" w:rsidR="00143B91" w:rsidRDefault="00000000">
            <w:pPr>
              <w:spacing w:after="0" w:line="252" w:lineRule="auto"/>
            </w:pPr>
            <w:r>
              <w:rPr>
                <w:sz w:val="18"/>
              </w:rPr>
              <w:t>Classifies diseases and pathogens, interprets basic health information, relates symptoms/causes to prevention, evaluates risk factors and communicates preventive guidance using credible sources.</w:t>
            </w:r>
          </w:p>
        </w:tc>
      </w:tr>
      <w:tr w:rsidR="00143B91" w14:paraId="48430523" w14:textId="77777777">
        <w:trPr>
          <w:cantSplit/>
          <w:jc w:val="center"/>
        </w:trPr>
        <w:tc>
          <w:tcPr>
            <w:tcW w:w="2376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D2A8292" w14:textId="77777777" w:rsidR="00143B91" w:rsidRDefault="00000000">
            <w:pPr>
              <w:spacing w:after="0" w:line="252" w:lineRule="auto"/>
            </w:pPr>
            <w:r>
              <w:rPr>
                <w:sz w:val="18"/>
              </w:rPr>
              <w:t>Attitudes / Values</w:t>
            </w:r>
          </w:p>
        </w:tc>
        <w:tc>
          <w:tcPr>
            <w:tcW w:w="6984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2E00C41" w14:textId="77777777" w:rsidR="00143B91" w:rsidRDefault="00000000">
            <w:pPr>
              <w:spacing w:after="0" w:line="252" w:lineRule="auto"/>
            </w:pPr>
            <w:r>
              <w:rPr>
                <w:sz w:val="18"/>
              </w:rPr>
              <w:t>Demonstrates empathy, confidentiality, non-stigmatising communication, scientific temper and respect for individual and community health responsibilities.</w:t>
            </w:r>
          </w:p>
        </w:tc>
      </w:tr>
      <w:tr w:rsidR="00143B91" w14:paraId="30A48CB8" w14:textId="77777777">
        <w:trPr>
          <w:cantSplit/>
          <w:jc w:val="center"/>
        </w:trPr>
        <w:tc>
          <w:tcPr>
            <w:tcW w:w="2376" w:type="dxa"/>
            <w:shd w:val="clear" w:color="auto" w:fill="F3F7FB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E28DC4B" w14:textId="77777777" w:rsidR="00143B91" w:rsidRDefault="00000000">
            <w:pPr>
              <w:spacing w:after="0" w:line="252" w:lineRule="auto"/>
            </w:pPr>
            <w:r>
              <w:rPr>
                <w:sz w:val="18"/>
              </w:rPr>
              <w:t>Employability / Transferable Skills</w:t>
            </w:r>
          </w:p>
        </w:tc>
        <w:tc>
          <w:tcPr>
            <w:tcW w:w="6984" w:type="dxa"/>
            <w:shd w:val="clear" w:color="auto" w:fill="F3F7FB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097F527" w14:textId="77777777" w:rsidR="00143B91" w:rsidRDefault="00000000">
            <w:pPr>
              <w:spacing w:after="0" w:line="252" w:lineRule="auto"/>
            </w:pPr>
            <w:r>
              <w:rPr>
                <w:sz w:val="18"/>
              </w:rPr>
              <w:t>Digital literacy, information literacy, critical thinking, online collaboration, health communication, problem solving and responsible decision-making.</w:t>
            </w:r>
          </w:p>
        </w:tc>
      </w:tr>
    </w:tbl>
    <w:p w14:paraId="33B7477C" w14:textId="77777777" w:rsidR="00143B91" w:rsidRDefault="00143B91">
      <w:pPr>
        <w:spacing w:after="40"/>
      </w:pPr>
    </w:p>
    <w:p w14:paraId="193E3551" w14:textId="77777777" w:rsidR="00143B91" w:rsidRDefault="00000000">
      <w:pPr>
        <w:pStyle w:val="Heading1"/>
      </w:pPr>
      <w:r>
        <w:t>5. Course Learning Outcomes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92"/>
        <w:gridCol w:w="7200"/>
        <w:gridCol w:w="1368"/>
      </w:tblGrid>
      <w:tr w:rsidR="00143B91" w14:paraId="26F8AB85" w14:textId="77777777">
        <w:trPr>
          <w:tblHeader/>
          <w:jc w:val="center"/>
        </w:trPr>
        <w:tc>
          <w:tcPr>
            <w:tcW w:w="792" w:type="dxa"/>
            <w:shd w:val="clear" w:color="auto" w:fill="17365D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2903308" w14:textId="77777777" w:rsidR="00143B91" w:rsidRDefault="00000000">
            <w:pPr>
              <w:jc w:val="center"/>
            </w:pPr>
            <w:r>
              <w:rPr>
                <w:b/>
                <w:color w:val="FFFFFF"/>
                <w:sz w:val="18"/>
              </w:rPr>
              <w:t>LO</w:t>
            </w:r>
          </w:p>
        </w:tc>
        <w:tc>
          <w:tcPr>
            <w:tcW w:w="7200" w:type="dxa"/>
            <w:shd w:val="clear" w:color="auto" w:fill="17365D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1025BC5" w14:textId="77777777" w:rsidR="00143B91" w:rsidRDefault="00000000">
            <w:pPr>
              <w:jc w:val="center"/>
            </w:pPr>
            <w:r>
              <w:rPr>
                <w:b/>
                <w:color w:val="FFFFFF"/>
                <w:sz w:val="18"/>
              </w:rPr>
              <w:t>On successful completion, the learner will be able to…</w:t>
            </w:r>
          </w:p>
        </w:tc>
        <w:tc>
          <w:tcPr>
            <w:tcW w:w="1368" w:type="dxa"/>
            <w:shd w:val="clear" w:color="auto" w:fill="17365D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28798AC" w14:textId="77777777" w:rsidR="00143B91" w:rsidRDefault="00000000">
            <w:pPr>
              <w:jc w:val="center"/>
            </w:pPr>
            <w:r>
              <w:rPr>
                <w:b/>
                <w:color w:val="FFFFFF"/>
                <w:sz w:val="18"/>
              </w:rPr>
              <w:t>Bloom’s Level</w:t>
            </w:r>
          </w:p>
        </w:tc>
      </w:tr>
      <w:tr w:rsidR="00143B91" w14:paraId="4F20353C" w14:textId="77777777">
        <w:trPr>
          <w:cantSplit/>
          <w:jc w:val="center"/>
        </w:trPr>
        <w:tc>
          <w:tcPr>
            <w:tcW w:w="792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CD8C72A" w14:textId="77777777" w:rsidR="00143B91" w:rsidRDefault="00000000">
            <w:pPr>
              <w:spacing w:after="0" w:line="252" w:lineRule="auto"/>
            </w:pPr>
            <w:r>
              <w:rPr>
                <w:sz w:val="18"/>
              </w:rPr>
              <w:t>LO1</w:t>
            </w:r>
          </w:p>
        </w:tc>
        <w:tc>
          <w:tcPr>
            <w:tcW w:w="72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35D696E" w14:textId="77777777" w:rsidR="00143B91" w:rsidRDefault="00000000">
            <w:pPr>
              <w:spacing w:after="0" w:line="252" w:lineRule="auto"/>
            </w:pPr>
            <w:r>
              <w:rPr>
                <w:sz w:val="18"/>
              </w:rPr>
              <w:t>Explain the concepts of human health, useful and harmful microbes, and major categories of pathogens.</w:t>
            </w:r>
          </w:p>
        </w:tc>
        <w:tc>
          <w:tcPr>
            <w:tcW w:w="1368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1A26C45" w14:textId="77777777" w:rsidR="00143B91" w:rsidRDefault="00000000">
            <w:pPr>
              <w:spacing w:after="0" w:line="252" w:lineRule="auto"/>
            </w:pPr>
            <w:r>
              <w:rPr>
                <w:sz w:val="18"/>
              </w:rPr>
              <w:t>Understand</w:t>
            </w:r>
          </w:p>
        </w:tc>
      </w:tr>
      <w:tr w:rsidR="00143B91" w14:paraId="41E2C636" w14:textId="77777777">
        <w:trPr>
          <w:cantSplit/>
          <w:jc w:val="center"/>
        </w:trPr>
        <w:tc>
          <w:tcPr>
            <w:tcW w:w="792" w:type="dxa"/>
            <w:shd w:val="clear" w:color="auto" w:fill="F3F7FB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1A7120C" w14:textId="77777777" w:rsidR="00143B91" w:rsidRDefault="00000000">
            <w:pPr>
              <w:spacing w:after="0" w:line="252" w:lineRule="auto"/>
            </w:pPr>
            <w:r>
              <w:rPr>
                <w:sz w:val="18"/>
              </w:rPr>
              <w:t>LO2</w:t>
            </w:r>
          </w:p>
        </w:tc>
        <w:tc>
          <w:tcPr>
            <w:tcW w:w="7200" w:type="dxa"/>
            <w:shd w:val="clear" w:color="auto" w:fill="F3F7FB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16C0DBC" w14:textId="77777777" w:rsidR="00143B91" w:rsidRDefault="00000000">
            <w:pPr>
              <w:spacing w:after="0" w:line="252" w:lineRule="auto"/>
            </w:pPr>
            <w:r>
              <w:rPr>
                <w:sz w:val="18"/>
              </w:rPr>
              <w:t>Differentiate infectious and non-infectious diseases and describe selected reproductive and sexually transmitted health conditions.</w:t>
            </w:r>
          </w:p>
        </w:tc>
        <w:tc>
          <w:tcPr>
            <w:tcW w:w="1368" w:type="dxa"/>
            <w:shd w:val="clear" w:color="auto" w:fill="F3F7FB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957A1B0" w14:textId="77777777" w:rsidR="00143B91" w:rsidRDefault="00000000">
            <w:pPr>
              <w:spacing w:after="0" w:line="252" w:lineRule="auto"/>
            </w:pPr>
            <w:r>
              <w:rPr>
                <w:sz w:val="18"/>
              </w:rPr>
              <w:t>Analyse</w:t>
            </w:r>
          </w:p>
        </w:tc>
      </w:tr>
      <w:tr w:rsidR="00143B91" w14:paraId="5BC2E653" w14:textId="77777777">
        <w:trPr>
          <w:cantSplit/>
          <w:jc w:val="center"/>
        </w:trPr>
        <w:tc>
          <w:tcPr>
            <w:tcW w:w="792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3DAE753" w14:textId="77777777" w:rsidR="00143B91" w:rsidRDefault="00000000">
            <w:pPr>
              <w:spacing w:after="0" w:line="252" w:lineRule="auto"/>
            </w:pPr>
            <w:r>
              <w:rPr>
                <w:sz w:val="18"/>
              </w:rPr>
              <w:t>LO3</w:t>
            </w:r>
          </w:p>
        </w:tc>
        <w:tc>
          <w:tcPr>
            <w:tcW w:w="72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FE92F98" w14:textId="77777777" w:rsidR="00143B91" w:rsidRDefault="00000000">
            <w:pPr>
              <w:spacing w:after="0" w:line="252" w:lineRule="auto"/>
            </w:pPr>
            <w:r>
              <w:rPr>
                <w:sz w:val="18"/>
              </w:rPr>
              <w:t>Relate the functions of hormones, vitamins and enzymes to the maintenance of human health.</w:t>
            </w:r>
          </w:p>
        </w:tc>
        <w:tc>
          <w:tcPr>
            <w:tcW w:w="1368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FD3CF41" w14:textId="77777777" w:rsidR="00143B91" w:rsidRDefault="00000000">
            <w:pPr>
              <w:spacing w:after="0" w:line="252" w:lineRule="auto"/>
            </w:pPr>
            <w:r>
              <w:rPr>
                <w:sz w:val="18"/>
              </w:rPr>
              <w:t>Apply</w:t>
            </w:r>
          </w:p>
        </w:tc>
      </w:tr>
      <w:tr w:rsidR="00143B91" w14:paraId="740938AA" w14:textId="77777777">
        <w:trPr>
          <w:cantSplit/>
          <w:jc w:val="center"/>
        </w:trPr>
        <w:tc>
          <w:tcPr>
            <w:tcW w:w="792" w:type="dxa"/>
            <w:shd w:val="clear" w:color="auto" w:fill="F3F7FB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F0AE5B4" w14:textId="77777777" w:rsidR="00143B91" w:rsidRDefault="00000000">
            <w:pPr>
              <w:spacing w:after="0" w:line="252" w:lineRule="auto"/>
            </w:pPr>
            <w:r>
              <w:rPr>
                <w:sz w:val="18"/>
              </w:rPr>
              <w:t>LO4</w:t>
            </w:r>
          </w:p>
        </w:tc>
        <w:tc>
          <w:tcPr>
            <w:tcW w:w="7200" w:type="dxa"/>
            <w:shd w:val="clear" w:color="auto" w:fill="F3F7FB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01B0547" w14:textId="77777777" w:rsidR="00143B91" w:rsidRDefault="00000000">
            <w:pPr>
              <w:spacing w:after="0" w:line="252" w:lineRule="auto"/>
            </w:pPr>
            <w:r>
              <w:rPr>
                <w:sz w:val="18"/>
              </w:rPr>
              <w:t>Analyse common modes of disease transmission and recommend appropriate prevention, quarantine and microbial-control measures.</w:t>
            </w:r>
          </w:p>
        </w:tc>
        <w:tc>
          <w:tcPr>
            <w:tcW w:w="1368" w:type="dxa"/>
            <w:shd w:val="clear" w:color="auto" w:fill="F3F7FB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7A65B4B" w14:textId="77777777" w:rsidR="00143B91" w:rsidRDefault="00000000">
            <w:pPr>
              <w:spacing w:after="0" w:line="252" w:lineRule="auto"/>
            </w:pPr>
            <w:r>
              <w:rPr>
                <w:sz w:val="18"/>
              </w:rPr>
              <w:t>Analyse / Apply</w:t>
            </w:r>
          </w:p>
        </w:tc>
      </w:tr>
      <w:tr w:rsidR="00143B91" w14:paraId="303CB7F4" w14:textId="77777777">
        <w:trPr>
          <w:cantSplit/>
          <w:jc w:val="center"/>
        </w:trPr>
        <w:tc>
          <w:tcPr>
            <w:tcW w:w="792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0CFCB98" w14:textId="77777777" w:rsidR="00143B91" w:rsidRDefault="00000000">
            <w:pPr>
              <w:spacing w:after="0" w:line="252" w:lineRule="auto"/>
            </w:pPr>
            <w:r>
              <w:rPr>
                <w:sz w:val="18"/>
              </w:rPr>
              <w:t>LO5</w:t>
            </w:r>
          </w:p>
        </w:tc>
        <w:tc>
          <w:tcPr>
            <w:tcW w:w="72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EC2472E" w14:textId="77777777" w:rsidR="00143B91" w:rsidRDefault="00000000">
            <w:pPr>
              <w:spacing w:after="0" w:line="252" w:lineRule="auto"/>
            </w:pPr>
            <w:r>
              <w:rPr>
                <w:sz w:val="18"/>
              </w:rPr>
              <w:t>Evaluate everyday health information and develop a concise, evidence-informed personal or community disease-prevention plan.</w:t>
            </w:r>
          </w:p>
        </w:tc>
        <w:tc>
          <w:tcPr>
            <w:tcW w:w="1368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E319C0E" w14:textId="77777777" w:rsidR="00143B91" w:rsidRDefault="00000000">
            <w:pPr>
              <w:spacing w:after="0" w:line="252" w:lineRule="auto"/>
            </w:pPr>
            <w:r>
              <w:rPr>
                <w:sz w:val="18"/>
              </w:rPr>
              <w:t>Evaluate / Create</w:t>
            </w:r>
          </w:p>
        </w:tc>
      </w:tr>
    </w:tbl>
    <w:p w14:paraId="2469D094" w14:textId="77777777" w:rsidR="00143B91" w:rsidRDefault="00143B91">
      <w:pPr>
        <w:spacing w:after="40"/>
      </w:pPr>
    </w:p>
    <w:p w14:paraId="0A737571" w14:textId="77777777" w:rsidR="00143B91" w:rsidRDefault="00000000">
      <w:pPr>
        <w:pStyle w:val="Heading1"/>
      </w:pPr>
      <w:r>
        <w:t>6. Course Structure and Learning-Hour Distribution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800"/>
        <w:gridCol w:w="3528"/>
        <w:gridCol w:w="3384"/>
        <w:gridCol w:w="648"/>
        <w:gridCol w:w="936"/>
      </w:tblGrid>
      <w:tr w:rsidR="00143B91" w14:paraId="26DB7FF4" w14:textId="77777777">
        <w:trPr>
          <w:tblHeader/>
          <w:jc w:val="center"/>
        </w:trPr>
        <w:tc>
          <w:tcPr>
            <w:tcW w:w="1800" w:type="dxa"/>
            <w:shd w:val="clear" w:color="auto" w:fill="17365D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A6D21F5" w14:textId="77777777" w:rsidR="00143B91" w:rsidRDefault="00000000">
            <w:pPr>
              <w:jc w:val="center"/>
            </w:pPr>
            <w:r>
              <w:rPr>
                <w:b/>
                <w:color w:val="FFFFFF"/>
                <w:sz w:val="16"/>
              </w:rPr>
              <w:t>Unit</w:t>
            </w:r>
          </w:p>
        </w:tc>
        <w:tc>
          <w:tcPr>
            <w:tcW w:w="3528" w:type="dxa"/>
            <w:shd w:val="clear" w:color="auto" w:fill="17365D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7BC666F" w14:textId="77777777" w:rsidR="00143B91" w:rsidRDefault="00000000">
            <w:pPr>
              <w:jc w:val="center"/>
            </w:pPr>
            <w:r>
              <w:rPr>
                <w:b/>
                <w:color w:val="FFFFFF"/>
                <w:sz w:val="16"/>
              </w:rPr>
              <w:t>Key Topics</w:t>
            </w:r>
          </w:p>
        </w:tc>
        <w:tc>
          <w:tcPr>
            <w:tcW w:w="3384" w:type="dxa"/>
            <w:shd w:val="clear" w:color="auto" w:fill="17365D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1B26D2B" w14:textId="77777777" w:rsidR="00143B91" w:rsidRDefault="00000000">
            <w:pPr>
              <w:jc w:val="center"/>
            </w:pPr>
            <w:r>
              <w:rPr>
                <w:b/>
                <w:color w:val="FFFFFF"/>
                <w:sz w:val="16"/>
              </w:rPr>
              <w:t>Learning Activities</w:t>
            </w:r>
          </w:p>
        </w:tc>
        <w:tc>
          <w:tcPr>
            <w:tcW w:w="648" w:type="dxa"/>
            <w:shd w:val="clear" w:color="auto" w:fill="17365D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512D0FB" w14:textId="77777777" w:rsidR="00143B91" w:rsidRDefault="00000000">
            <w:pPr>
              <w:jc w:val="center"/>
            </w:pPr>
            <w:r>
              <w:rPr>
                <w:b/>
                <w:color w:val="FFFFFF"/>
                <w:sz w:val="16"/>
              </w:rPr>
              <w:t>Hours</w:t>
            </w:r>
          </w:p>
        </w:tc>
        <w:tc>
          <w:tcPr>
            <w:tcW w:w="936" w:type="dxa"/>
            <w:shd w:val="clear" w:color="auto" w:fill="17365D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DE7F62A" w14:textId="77777777" w:rsidR="00143B91" w:rsidRDefault="00000000">
            <w:pPr>
              <w:jc w:val="center"/>
            </w:pPr>
            <w:r>
              <w:rPr>
                <w:b/>
                <w:color w:val="FFFFFF"/>
                <w:sz w:val="16"/>
              </w:rPr>
              <w:t>LOs</w:t>
            </w:r>
          </w:p>
        </w:tc>
      </w:tr>
      <w:tr w:rsidR="00143B91" w14:paraId="285C9F34" w14:textId="77777777">
        <w:trPr>
          <w:cantSplit/>
          <w:jc w:val="center"/>
        </w:trPr>
        <w:tc>
          <w:tcPr>
            <w:tcW w:w="18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DC86D2F" w14:textId="77777777" w:rsidR="00143B91" w:rsidRDefault="00000000">
            <w:pPr>
              <w:spacing w:after="0" w:line="252" w:lineRule="auto"/>
            </w:pPr>
            <w:r>
              <w:rPr>
                <w:sz w:val="16"/>
              </w:rPr>
              <w:t>Welcome &amp; Orientation</w:t>
            </w:r>
          </w:p>
        </w:tc>
        <w:tc>
          <w:tcPr>
            <w:tcW w:w="3528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D119119" w14:textId="77777777" w:rsidR="00143B91" w:rsidRDefault="00000000">
            <w:pPr>
              <w:spacing w:after="0" w:line="252" w:lineRule="auto"/>
            </w:pPr>
            <w:r>
              <w:rPr>
                <w:sz w:val="16"/>
              </w:rPr>
              <w:t>Course outcomes, structure, completion criteria, technical support and learner introductions</w:t>
            </w:r>
          </w:p>
        </w:tc>
        <w:tc>
          <w:tcPr>
            <w:tcW w:w="3384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5F82A92" w14:textId="77777777" w:rsidR="00143B91" w:rsidRDefault="00000000">
            <w:pPr>
              <w:spacing w:after="0" w:line="252" w:lineRule="auto"/>
            </w:pPr>
            <w:r>
              <w:rPr>
                <w:sz w:val="16"/>
              </w:rPr>
              <w:t>Orientation video/page; course schedule; introduce-yourself forum</w:t>
            </w:r>
          </w:p>
        </w:tc>
        <w:tc>
          <w:tcPr>
            <w:tcW w:w="648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C860F9C" w14:textId="77777777" w:rsidR="00143B91" w:rsidRDefault="00000000">
            <w:pPr>
              <w:spacing w:after="0" w:line="252" w:lineRule="auto"/>
            </w:pPr>
            <w:r>
              <w:rPr>
                <w:sz w:val="16"/>
              </w:rPr>
              <w:t>2</w:t>
            </w:r>
          </w:p>
        </w:tc>
        <w:tc>
          <w:tcPr>
            <w:tcW w:w="936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E11B515" w14:textId="77777777" w:rsidR="00143B91" w:rsidRDefault="00000000">
            <w:pPr>
              <w:spacing w:after="0" w:line="252" w:lineRule="auto"/>
            </w:pPr>
            <w:r>
              <w:rPr>
                <w:sz w:val="16"/>
              </w:rPr>
              <w:t>LO1–LO5</w:t>
            </w:r>
          </w:p>
        </w:tc>
      </w:tr>
      <w:tr w:rsidR="00143B91" w14:paraId="1F9E0F8A" w14:textId="77777777">
        <w:trPr>
          <w:cantSplit/>
          <w:jc w:val="center"/>
        </w:trPr>
        <w:tc>
          <w:tcPr>
            <w:tcW w:w="1800" w:type="dxa"/>
            <w:shd w:val="clear" w:color="auto" w:fill="F3F7FB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45446B1" w14:textId="77777777" w:rsidR="00143B91" w:rsidRDefault="00000000">
            <w:pPr>
              <w:spacing w:after="0" w:line="252" w:lineRule="auto"/>
            </w:pPr>
            <w:r>
              <w:rPr>
                <w:sz w:val="16"/>
              </w:rPr>
              <w:t>Unit 1: Human Health Introduction</w:t>
            </w:r>
          </w:p>
        </w:tc>
        <w:tc>
          <w:tcPr>
            <w:tcW w:w="3528" w:type="dxa"/>
            <w:shd w:val="clear" w:color="auto" w:fill="F3F7FB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0289BA4" w14:textId="77777777" w:rsidR="00143B91" w:rsidRDefault="00000000">
            <w:pPr>
              <w:spacing w:after="0" w:line="252" w:lineRule="auto"/>
            </w:pPr>
            <w:r>
              <w:rPr>
                <w:sz w:val="16"/>
              </w:rPr>
              <w:t>Health and well-being; useful and harmful microbes; pathogens and their types</w:t>
            </w:r>
          </w:p>
        </w:tc>
        <w:tc>
          <w:tcPr>
            <w:tcW w:w="3384" w:type="dxa"/>
            <w:shd w:val="clear" w:color="auto" w:fill="F3F7FB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0E7A3EB" w14:textId="77777777" w:rsidR="00143B91" w:rsidRDefault="00000000">
            <w:pPr>
              <w:spacing w:after="0" w:line="252" w:lineRule="auto"/>
            </w:pPr>
            <w:r>
              <w:rPr>
                <w:sz w:val="16"/>
              </w:rPr>
              <w:t>Recall activity; e-book/page; embedded video; pathogen forum; Assignment 1; practice quiz</w:t>
            </w:r>
          </w:p>
        </w:tc>
        <w:tc>
          <w:tcPr>
            <w:tcW w:w="648" w:type="dxa"/>
            <w:shd w:val="clear" w:color="auto" w:fill="F3F7FB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18830D4" w14:textId="77777777" w:rsidR="00143B91" w:rsidRDefault="00000000">
            <w:pPr>
              <w:spacing w:after="0" w:line="252" w:lineRule="auto"/>
            </w:pPr>
            <w:r>
              <w:rPr>
                <w:sz w:val="16"/>
              </w:rPr>
              <w:t>6</w:t>
            </w:r>
          </w:p>
        </w:tc>
        <w:tc>
          <w:tcPr>
            <w:tcW w:w="936" w:type="dxa"/>
            <w:shd w:val="clear" w:color="auto" w:fill="F3F7FB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0C639A4" w14:textId="77777777" w:rsidR="00143B91" w:rsidRDefault="00000000">
            <w:pPr>
              <w:spacing w:after="0" w:line="252" w:lineRule="auto"/>
            </w:pPr>
            <w:r>
              <w:rPr>
                <w:sz w:val="16"/>
              </w:rPr>
              <w:t>LO1</w:t>
            </w:r>
          </w:p>
        </w:tc>
      </w:tr>
      <w:tr w:rsidR="00143B91" w14:paraId="3B652DC6" w14:textId="77777777">
        <w:trPr>
          <w:cantSplit/>
          <w:jc w:val="center"/>
        </w:trPr>
        <w:tc>
          <w:tcPr>
            <w:tcW w:w="18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DC6D523" w14:textId="77777777" w:rsidR="00143B91" w:rsidRDefault="00000000">
            <w:pPr>
              <w:spacing w:after="0" w:line="252" w:lineRule="auto"/>
            </w:pPr>
            <w:r>
              <w:rPr>
                <w:sz w:val="16"/>
              </w:rPr>
              <w:t>Unit 2: Types of Diseases and Their Causes</w:t>
            </w:r>
          </w:p>
        </w:tc>
        <w:tc>
          <w:tcPr>
            <w:tcW w:w="3528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FEB5571" w14:textId="77777777" w:rsidR="00143B91" w:rsidRDefault="00000000">
            <w:pPr>
              <w:spacing w:after="0" w:line="252" w:lineRule="auto"/>
            </w:pPr>
            <w:r>
              <w:rPr>
                <w:sz w:val="16"/>
              </w:rPr>
              <w:t>Disease classification; infectious vs non-infectious diseases; reproductive health; sexually transmitted diseases</w:t>
            </w:r>
          </w:p>
        </w:tc>
        <w:tc>
          <w:tcPr>
            <w:tcW w:w="3384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2398C98" w14:textId="77777777" w:rsidR="00143B91" w:rsidRDefault="00000000">
            <w:pPr>
              <w:spacing w:after="0" w:line="252" w:lineRule="auto"/>
            </w:pPr>
            <w:r>
              <w:rPr>
                <w:sz w:val="16"/>
              </w:rPr>
              <w:t>Recall activity; e-book/pages; case comparison; forum; practice quiz</w:t>
            </w:r>
          </w:p>
        </w:tc>
        <w:tc>
          <w:tcPr>
            <w:tcW w:w="648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4D37412" w14:textId="77777777" w:rsidR="00143B91" w:rsidRDefault="00000000">
            <w:pPr>
              <w:spacing w:after="0" w:line="252" w:lineRule="auto"/>
            </w:pPr>
            <w:r>
              <w:rPr>
                <w:sz w:val="16"/>
              </w:rPr>
              <w:t>6</w:t>
            </w:r>
          </w:p>
        </w:tc>
        <w:tc>
          <w:tcPr>
            <w:tcW w:w="936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F1889A5" w14:textId="77777777" w:rsidR="00143B91" w:rsidRDefault="00000000">
            <w:pPr>
              <w:spacing w:after="0" w:line="252" w:lineRule="auto"/>
            </w:pPr>
            <w:r>
              <w:rPr>
                <w:sz w:val="16"/>
              </w:rPr>
              <w:t>LO2</w:t>
            </w:r>
          </w:p>
        </w:tc>
      </w:tr>
      <w:tr w:rsidR="00143B91" w14:paraId="583C5B1E" w14:textId="77777777">
        <w:trPr>
          <w:cantSplit/>
          <w:jc w:val="center"/>
        </w:trPr>
        <w:tc>
          <w:tcPr>
            <w:tcW w:w="1800" w:type="dxa"/>
            <w:shd w:val="clear" w:color="auto" w:fill="F3F7FB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399CC90" w14:textId="77777777" w:rsidR="00143B91" w:rsidRDefault="00000000">
            <w:pPr>
              <w:spacing w:after="0" w:line="252" w:lineRule="auto"/>
            </w:pPr>
            <w:r>
              <w:rPr>
                <w:sz w:val="16"/>
              </w:rPr>
              <w:t>Unit 3: Hormones, Vitamins and Enzymes in Health</w:t>
            </w:r>
          </w:p>
        </w:tc>
        <w:tc>
          <w:tcPr>
            <w:tcW w:w="3528" w:type="dxa"/>
            <w:shd w:val="clear" w:color="auto" w:fill="F3F7FB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E497CAA" w14:textId="77777777" w:rsidR="00143B91" w:rsidRDefault="00000000">
            <w:pPr>
              <w:spacing w:after="0" w:line="252" w:lineRule="auto"/>
            </w:pPr>
            <w:r>
              <w:rPr>
                <w:sz w:val="16"/>
              </w:rPr>
              <w:t>Endocrine functions; vitamins and deficiency; enzymes; vitamin D and gut microbiota</w:t>
            </w:r>
          </w:p>
        </w:tc>
        <w:tc>
          <w:tcPr>
            <w:tcW w:w="3384" w:type="dxa"/>
            <w:shd w:val="clear" w:color="auto" w:fill="F3F7FB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440631E" w14:textId="77777777" w:rsidR="00143B91" w:rsidRDefault="00000000">
            <w:pPr>
              <w:spacing w:after="0" w:line="252" w:lineRule="auto"/>
            </w:pPr>
            <w:r>
              <w:rPr>
                <w:sz w:val="16"/>
              </w:rPr>
              <w:t>Recall activity; e-book; hormone hotspot H5P; Assignment 2; forum; article discussion; H5P knowledge check</w:t>
            </w:r>
          </w:p>
        </w:tc>
        <w:tc>
          <w:tcPr>
            <w:tcW w:w="648" w:type="dxa"/>
            <w:shd w:val="clear" w:color="auto" w:fill="F3F7FB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5275C2D" w14:textId="77777777" w:rsidR="00143B91" w:rsidRDefault="00000000">
            <w:pPr>
              <w:spacing w:after="0" w:line="252" w:lineRule="auto"/>
            </w:pPr>
            <w:r>
              <w:rPr>
                <w:sz w:val="16"/>
              </w:rPr>
              <w:t>7</w:t>
            </w:r>
          </w:p>
        </w:tc>
        <w:tc>
          <w:tcPr>
            <w:tcW w:w="936" w:type="dxa"/>
            <w:shd w:val="clear" w:color="auto" w:fill="F3F7FB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20801DE" w14:textId="77777777" w:rsidR="00143B91" w:rsidRDefault="00000000">
            <w:pPr>
              <w:spacing w:after="0" w:line="252" w:lineRule="auto"/>
            </w:pPr>
            <w:r>
              <w:rPr>
                <w:sz w:val="16"/>
              </w:rPr>
              <w:t>LO3, LO5</w:t>
            </w:r>
          </w:p>
        </w:tc>
      </w:tr>
      <w:tr w:rsidR="00143B91" w14:paraId="7EFD64B9" w14:textId="77777777">
        <w:trPr>
          <w:cantSplit/>
          <w:jc w:val="center"/>
        </w:trPr>
        <w:tc>
          <w:tcPr>
            <w:tcW w:w="18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E8073F4" w14:textId="77777777" w:rsidR="00143B91" w:rsidRDefault="00000000">
            <w:pPr>
              <w:spacing w:after="0" w:line="252" w:lineRule="auto"/>
            </w:pPr>
            <w:r>
              <w:rPr>
                <w:sz w:val="16"/>
              </w:rPr>
              <w:t>Unit 4: Disease Transmission and Prevention</w:t>
            </w:r>
          </w:p>
        </w:tc>
        <w:tc>
          <w:tcPr>
            <w:tcW w:w="3528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0ED1A41" w14:textId="77777777" w:rsidR="00143B91" w:rsidRDefault="00000000">
            <w:pPr>
              <w:spacing w:after="0" w:line="252" w:lineRule="auto"/>
            </w:pPr>
            <w:r>
              <w:rPr>
                <w:sz w:val="16"/>
              </w:rPr>
              <w:t>Transmission pathways; prevention; control of microbial growth; quarantine</w:t>
            </w:r>
          </w:p>
        </w:tc>
        <w:tc>
          <w:tcPr>
            <w:tcW w:w="3384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314F572" w14:textId="77777777" w:rsidR="00143B91" w:rsidRDefault="00000000">
            <w:pPr>
              <w:spacing w:after="0" w:line="252" w:lineRule="auto"/>
            </w:pPr>
            <w:r>
              <w:rPr>
                <w:sz w:val="16"/>
              </w:rPr>
              <w:t>Recall activity; e-books/page; prevention scenario; forum; practice quiz</w:t>
            </w:r>
          </w:p>
        </w:tc>
        <w:tc>
          <w:tcPr>
            <w:tcW w:w="648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618FB58" w14:textId="77777777" w:rsidR="00143B91" w:rsidRDefault="00000000">
            <w:pPr>
              <w:spacing w:after="0" w:line="252" w:lineRule="auto"/>
            </w:pPr>
            <w:r>
              <w:rPr>
                <w:sz w:val="16"/>
              </w:rPr>
              <w:t>6</w:t>
            </w:r>
          </w:p>
        </w:tc>
        <w:tc>
          <w:tcPr>
            <w:tcW w:w="936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76F2C24" w14:textId="77777777" w:rsidR="00143B91" w:rsidRDefault="00000000">
            <w:pPr>
              <w:spacing w:after="0" w:line="252" w:lineRule="auto"/>
            </w:pPr>
            <w:r>
              <w:rPr>
                <w:sz w:val="16"/>
              </w:rPr>
              <w:t>LO4, LO5</w:t>
            </w:r>
          </w:p>
        </w:tc>
      </w:tr>
      <w:tr w:rsidR="00143B91" w14:paraId="48C5A9CF" w14:textId="77777777">
        <w:trPr>
          <w:cantSplit/>
          <w:jc w:val="center"/>
        </w:trPr>
        <w:tc>
          <w:tcPr>
            <w:tcW w:w="1800" w:type="dxa"/>
            <w:shd w:val="clear" w:color="auto" w:fill="F3F7FB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A0E12F4" w14:textId="77777777" w:rsidR="00143B91" w:rsidRDefault="00000000">
            <w:pPr>
              <w:spacing w:after="0" w:line="252" w:lineRule="auto"/>
            </w:pPr>
            <w:r>
              <w:rPr>
                <w:sz w:val="16"/>
              </w:rPr>
              <w:lastRenderedPageBreak/>
              <w:t>Final Assessment &amp; Feedback</w:t>
            </w:r>
          </w:p>
        </w:tc>
        <w:tc>
          <w:tcPr>
            <w:tcW w:w="3528" w:type="dxa"/>
            <w:shd w:val="clear" w:color="auto" w:fill="F3F7FB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8F9FD52" w14:textId="77777777" w:rsidR="00143B91" w:rsidRDefault="00000000">
            <w:pPr>
              <w:spacing w:after="0" w:line="252" w:lineRule="auto"/>
            </w:pPr>
            <w:r>
              <w:rPr>
                <w:sz w:val="16"/>
              </w:rPr>
              <w:t>Course consolidation, prevention plan/checklist, final examination and feedback</w:t>
            </w:r>
          </w:p>
        </w:tc>
        <w:tc>
          <w:tcPr>
            <w:tcW w:w="3384" w:type="dxa"/>
            <w:shd w:val="clear" w:color="auto" w:fill="F3F7FB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9781518" w14:textId="77777777" w:rsidR="00143B91" w:rsidRDefault="00000000">
            <w:pPr>
              <w:spacing w:after="0" w:line="252" w:lineRule="auto"/>
            </w:pPr>
            <w:r>
              <w:rPr>
                <w:sz w:val="16"/>
              </w:rPr>
              <w:t>Final checklist; 30-item proctored/timed quiz; feedback survey</w:t>
            </w:r>
          </w:p>
        </w:tc>
        <w:tc>
          <w:tcPr>
            <w:tcW w:w="648" w:type="dxa"/>
            <w:shd w:val="clear" w:color="auto" w:fill="F3F7FB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ECE1F8B" w14:textId="77777777" w:rsidR="00143B91" w:rsidRDefault="00000000">
            <w:pPr>
              <w:spacing w:after="0" w:line="252" w:lineRule="auto"/>
            </w:pPr>
            <w:r>
              <w:rPr>
                <w:sz w:val="16"/>
              </w:rPr>
              <w:t>3</w:t>
            </w:r>
          </w:p>
        </w:tc>
        <w:tc>
          <w:tcPr>
            <w:tcW w:w="936" w:type="dxa"/>
            <w:shd w:val="clear" w:color="auto" w:fill="F3F7FB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49D11ED" w14:textId="77777777" w:rsidR="00143B91" w:rsidRDefault="00000000">
            <w:pPr>
              <w:spacing w:after="0" w:line="252" w:lineRule="auto"/>
            </w:pPr>
            <w:r>
              <w:rPr>
                <w:sz w:val="16"/>
              </w:rPr>
              <w:t>LO1–LO5</w:t>
            </w:r>
          </w:p>
        </w:tc>
      </w:tr>
    </w:tbl>
    <w:p w14:paraId="621035A6" w14:textId="77777777" w:rsidR="00143B91" w:rsidRDefault="00143B91">
      <w:pPr>
        <w:spacing w:after="40"/>
      </w:pP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624"/>
        <w:gridCol w:w="1152"/>
        <w:gridCol w:w="1440"/>
      </w:tblGrid>
      <w:tr w:rsidR="00143B91" w14:paraId="389A5A04" w14:textId="77777777">
        <w:trPr>
          <w:tblHeader/>
          <w:jc w:val="center"/>
        </w:trPr>
        <w:tc>
          <w:tcPr>
            <w:tcW w:w="6624" w:type="dxa"/>
            <w:shd w:val="clear" w:color="auto" w:fill="17365D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2E71E23" w14:textId="77777777" w:rsidR="00143B91" w:rsidRDefault="00000000">
            <w:pPr>
              <w:jc w:val="center"/>
            </w:pPr>
            <w:r>
              <w:rPr>
                <w:b/>
                <w:color w:val="FFFFFF"/>
                <w:sz w:val="18"/>
              </w:rPr>
              <w:t>Learning Component</w:t>
            </w:r>
          </w:p>
        </w:tc>
        <w:tc>
          <w:tcPr>
            <w:tcW w:w="1152" w:type="dxa"/>
            <w:shd w:val="clear" w:color="auto" w:fill="17365D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77BEFB9" w14:textId="77777777" w:rsidR="00143B91" w:rsidRDefault="00000000">
            <w:pPr>
              <w:jc w:val="center"/>
            </w:pPr>
            <w:r>
              <w:rPr>
                <w:b/>
                <w:color w:val="FFFFFF"/>
                <w:sz w:val="18"/>
              </w:rPr>
              <w:t>Hours</w:t>
            </w:r>
          </w:p>
        </w:tc>
        <w:tc>
          <w:tcPr>
            <w:tcW w:w="1440" w:type="dxa"/>
            <w:shd w:val="clear" w:color="auto" w:fill="17365D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8A838DE" w14:textId="77777777" w:rsidR="00143B91" w:rsidRDefault="00000000">
            <w:pPr>
              <w:jc w:val="center"/>
            </w:pPr>
            <w:r>
              <w:rPr>
                <w:b/>
                <w:color w:val="FFFFFF"/>
                <w:sz w:val="18"/>
              </w:rPr>
              <w:t>Credit Share</w:t>
            </w:r>
          </w:p>
        </w:tc>
      </w:tr>
      <w:tr w:rsidR="00143B91" w14:paraId="6B7BA587" w14:textId="77777777">
        <w:trPr>
          <w:cantSplit/>
          <w:jc w:val="center"/>
        </w:trPr>
        <w:tc>
          <w:tcPr>
            <w:tcW w:w="6624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47C1C3B" w14:textId="77777777" w:rsidR="00143B91" w:rsidRDefault="00000000">
            <w:pPr>
              <w:spacing w:after="0" w:line="252" w:lineRule="auto"/>
            </w:pPr>
            <w:r>
              <w:rPr>
                <w:sz w:val="18"/>
              </w:rPr>
              <w:t>Digital content: readings, pages and videos</w:t>
            </w:r>
          </w:p>
        </w:tc>
        <w:tc>
          <w:tcPr>
            <w:tcW w:w="1152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853AF90" w14:textId="77777777" w:rsidR="00143B91" w:rsidRDefault="00000000">
            <w:pPr>
              <w:spacing w:after="0" w:line="252" w:lineRule="auto"/>
            </w:pPr>
            <w:r>
              <w:rPr>
                <w:sz w:val="18"/>
              </w:rPr>
              <w:t>12</w:t>
            </w:r>
          </w:p>
        </w:tc>
        <w:tc>
          <w:tcPr>
            <w:tcW w:w="14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D8326FE" w14:textId="77777777" w:rsidR="00143B91" w:rsidRDefault="00000000">
            <w:pPr>
              <w:spacing w:after="0" w:line="252" w:lineRule="auto"/>
            </w:pPr>
            <w:r>
              <w:rPr>
                <w:sz w:val="18"/>
              </w:rPr>
              <w:t>0.40</w:t>
            </w:r>
          </w:p>
        </w:tc>
      </w:tr>
      <w:tr w:rsidR="00143B91" w14:paraId="62458525" w14:textId="77777777">
        <w:trPr>
          <w:cantSplit/>
          <w:jc w:val="center"/>
        </w:trPr>
        <w:tc>
          <w:tcPr>
            <w:tcW w:w="6624" w:type="dxa"/>
            <w:shd w:val="clear" w:color="auto" w:fill="F3F7FB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18A2249" w14:textId="77777777" w:rsidR="00143B91" w:rsidRDefault="00000000">
            <w:pPr>
              <w:spacing w:after="0" w:line="252" w:lineRule="auto"/>
            </w:pPr>
            <w:r>
              <w:rPr>
                <w:sz w:val="18"/>
              </w:rPr>
              <w:t>Interactive learning: H5P, forums, recall tasks and practice quizzes</w:t>
            </w:r>
          </w:p>
        </w:tc>
        <w:tc>
          <w:tcPr>
            <w:tcW w:w="1152" w:type="dxa"/>
            <w:shd w:val="clear" w:color="auto" w:fill="F3F7FB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B51EFE9" w14:textId="77777777" w:rsidR="00143B91" w:rsidRDefault="00000000">
            <w:pPr>
              <w:spacing w:after="0" w:line="252" w:lineRule="auto"/>
            </w:pPr>
            <w:r>
              <w:rPr>
                <w:sz w:val="18"/>
              </w:rPr>
              <w:t>8</w:t>
            </w:r>
          </w:p>
        </w:tc>
        <w:tc>
          <w:tcPr>
            <w:tcW w:w="1440" w:type="dxa"/>
            <w:shd w:val="clear" w:color="auto" w:fill="F3F7FB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16D89A1" w14:textId="77777777" w:rsidR="00143B91" w:rsidRDefault="00000000">
            <w:pPr>
              <w:spacing w:after="0" w:line="252" w:lineRule="auto"/>
            </w:pPr>
            <w:r>
              <w:rPr>
                <w:sz w:val="18"/>
              </w:rPr>
              <w:t>0.27</w:t>
            </w:r>
          </w:p>
        </w:tc>
      </w:tr>
      <w:tr w:rsidR="00143B91" w14:paraId="641B8A77" w14:textId="77777777">
        <w:trPr>
          <w:cantSplit/>
          <w:jc w:val="center"/>
        </w:trPr>
        <w:tc>
          <w:tcPr>
            <w:tcW w:w="6624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011BF9D" w14:textId="77777777" w:rsidR="00143B91" w:rsidRDefault="00000000">
            <w:pPr>
              <w:spacing w:after="0" w:line="252" w:lineRule="auto"/>
            </w:pPr>
            <w:r>
              <w:rPr>
                <w:sz w:val="18"/>
              </w:rPr>
              <w:t>Assignments / applied activities</w:t>
            </w:r>
          </w:p>
        </w:tc>
        <w:tc>
          <w:tcPr>
            <w:tcW w:w="1152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3F0A53A" w14:textId="77777777" w:rsidR="00143B91" w:rsidRDefault="00000000">
            <w:pPr>
              <w:spacing w:after="0" w:line="252" w:lineRule="auto"/>
            </w:pPr>
            <w:r>
              <w:rPr>
                <w:sz w:val="18"/>
              </w:rPr>
              <w:t>6</w:t>
            </w:r>
          </w:p>
        </w:tc>
        <w:tc>
          <w:tcPr>
            <w:tcW w:w="14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1FF8EF1" w14:textId="77777777" w:rsidR="00143B91" w:rsidRDefault="00000000">
            <w:pPr>
              <w:spacing w:after="0" w:line="252" w:lineRule="auto"/>
            </w:pPr>
            <w:r>
              <w:rPr>
                <w:sz w:val="18"/>
              </w:rPr>
              <w:t>0.20</w:t>
            </w:r>
          </w:p>
        </w:tc>
      </w:tr>
      <w:tr w:rsidR="00143B91" w14:paraId="2CB52A06" w14:textId="77777777">
        <w:trPr>
          <w:cantSplit/>
          <w:jc w:val="center"/>
        </w:trPr>
        <w:tc>
          <w:tcPr>
            <w:tcW w:w="6624" w:type="dxa"/>
            <w:shd w:val="clear" w:color="auto" w:fill="F3F7FB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F9BEC0C" w14:textId="77777777" w:rsidR="00143B91" w:rsidRDefault="00000000">
            <w:pPr>
              <w:spacing w:after="0" w:line="252" w:lineRule="auto"/>
            </w:pPr>
            <w:r>
              <w:rPr>
                <w:sz w:val="18"/>
              </w:rPr>
              <w:t>Final assessment, reflection and feedback</w:t>
            </w:r>
          </w:p>
        </w:tc>
        <w:tc>
          <w:tcPr>
            <w:tcW w:w="1152" w:type="dxa"/>
            <w:shd w:val="clear" w:color="auto" w:fill="F3F7FB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BBB42A7" w14:textId="77777777" w:rsidR="00143B91" w:rsidRDefault="00000000">
            <w:pPr>
              <w:spacing w:after="0" w:line="252" w:lineRule="auto"/>
            </w:pPr>
            <w:r>
              <w:rPr>
                <w:sz w:val="18"/>
              </w:rPr>
              <w:t>4</w:t>
            </w:r>
          </w:p>
        </w:tc>
        <w:tc>
          <w:tcPr>
            <w:tcW w:w="1440" w:type="dxa"/>
            <w:shd w:val="clear" w:color="auto" w:fill="F3F7FB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9F8E6A6" w14:textId="77777777" w:rsidR="00143B91" w:rsidRDefault="00000000">
            <w:pPr>
              <w:spacing w:after="0" w:line="252" w:lineRule="auto"/>
            </w:pPr>
            <w:r>
              <w:rPr>
                <w:sz w:val="18"/>
              </w:rPr>
              <w:t>0.13</w:t>
            </w:r>
          </w:p>
        </w:tc>
      </w:tr>
      <w:tr w:rsidR="00143B91" w14:paraId="36E8E592" w14:textId="77777777">
        <w:trPr>
          <w:cantSplit/>
          <w:jc w:val="center"/>
        </w:trPr>
        <w:tc>
          <w:tcPr>
            <w:tcW w:w="6624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D19F91A" w14:textId="77777777" w:rsidR="00143B91" w:rsidRDefault="00000000">
            <w:pPr>
              <w:spacing w:after="0" w:line="252" w:lineRule="auto"/>
            </w:pPr>
            <w:r>
              <w:rPr>
                <w:sz w:val="18"/>
              </w:rPr>
              <w:t>Total</w:t>
            </w:r>
          </w:p>
        </w:tc>
        <w:tc>
          <w:tcPr>
            <w:tcW w:w="1152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8763AE1" w14:textId="77777777" w:rsidR="00143B91" w:rsidRDefault="00000000">
            <w:pPr>
              <w:spacing w:after="0" w:line="252" w:lineRule="auto"/>
            </w:pPr>
            <w:r>
              <w:rPr>
                <w:sz w:val="18"/>
              </w:rPr>
              <w:t>30</w:t>
            </w:r>
          </w:p>
        </w:tc>
        <w:tc>
          <w:tcPr>
            <w:tcW w:w="14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ABD9ACF" w14:textId="77777777" w:rsidR="00143B91" w:rsidRDefault="00000000">
            <w:pPr>
              <w:spacing w:after="0" w:line="252" w:lineRule="auto"/>
            </w:pPr>
            <w:r>
              <w:rPr>
                <w:sz w:val="18"/>
              </w:rPr>
              <w:t>1.00 credit</w:t>
            </w:r>
          </w:p>
        </w:tc>
      </w:tr>
    </w:tbl>
    <w:p w14:paraId="1FBBDADF" w14:textId="77777777" w:rsidR="00143B91" w:rsidRDefault="00143B91">
      <w:pPr>
        <w:spacing w:after="40"/>
      </w:pPr>
    </w:p>
    <w:p w14:paraId="04C865C5" w14:textId="77777777" w:rsidR="00143B91" w:rsidRDefault="00000000">
      <w:pPr>
        <w:pStyle w:val="Heading1"/>
      </w:pPr>
      <w:r>
        <w:t>7. Teaching and Learning Strategy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376"/>
        <w:gridCol w:w="6984"/>
      </w:tblGrid>
      <w:tr w:rsidR="00143B91" w14:paraId="48A86FA1" w14:textId="77777777">
        <w:trPr>
          <w:tblHeader/>
          <w:jc w:val="center"/>
        </w:trPr>
        <w:tc>
          <w:tcPr>
            <w:tcW w:w="2376" w:type="dxa"/>
            <w:shd w:val="clear" w:color="auto" w:fill="17365D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6F4F85B" w14:textId="77777777" w:rsidR="00143B91" w:rsidRDefault="00000000">
            <w:pPr>
              <w:jc w:val="center"/>
            </w:pPr>
            <w:r>
              <w:rPr>
                <w:b/>
                <w:color w:val="FFFFFF"/>
                <w:sz w:val="18"/>
              </w:rPr>
              <w:t>Component</w:t>
            </w:r>
          </w:p>
        </w:tc>
        <w:tc>
          <w:tcPr>
            <w:tcW w:w="6984" w:type="dxa"/>
            <w:shd w:val="clear" w:color="auto" w:fill="17365D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EE880F7" w14:textId="77777777" w:rsidR="00143B91" w:rsidRDefault="00000000">
            <w:pPr>
              <w:jc w:val="center"/>
            </w:pPr>
            <w:r>
              <w:rPr>
                <w:b/>
                <w:color w:val="FFFFFF"/>
                <w:sz w:val="18"/>
              </w:rPr>
              <w:t>Planned Approach</w:t>
            </w:r>
          </w:p>
        </w:tc>
      </w:tr>
      <w:tr w:rsidR="00143B91" w14:paraId="5CBEA051" w14:textId="77777777">
        <w:trPr>
          <w:cantSplit/>
          <w:jc w:val="center"/>
        </w:trPr>
        <w:tc>
          <w:tcPr>
            <w:tcW w:w="2376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0CF3C8C" w14:textId="77777777" w:rsidR="00143B91" w:rsidRDefault="00000000">
            <w:pPr>
              <w:spacing w:after="0" w:line="252" w:lineRule="auto"/>
            </w:pPr>
            <w:r>
              <w:rPr>
                <w:sz w:val="18"/>
              </w:rPr>
              <w:t>Self-Learning Material (SLM)</w:t>
            </w:r>
          </w:p>
        </w:tc>
        <w:tc>
          <w:tcPr>
            <w:tcW w:w="6984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9527E28" w14:textId="77777777" w:rsidR="00143B91" w:rsidRDefault="00000000">
            <w:pPr>
              <w:spacing w:after="0" w:line="252" w:lineRule="auto"/>
            </w:pPr>
            <w:r>
              <w:rPr>
                <w:sz w:val="18"/>
              </w:rPr>
              <w:t>Short Moodle books/pages with clear unit outcomes, examples, self-check questions and downloadable/low-bandwidth alternatives.</w:t>
            </w:r>
          </w:p>
        </w:tc>
      </w:tr>
      <w:tr w:rsidR="00143B91" w14:paraId="02E4BF03" w14:textId="77777777">
        <w:trPr>
          <w:cantSplit/>
          <w:jc w:val="center"/>
        </w:trPr>
        <w:tc>
          <w:tcPr>
            <w:tcW w:w="2376" w:type="dxa"/>
            <w:shd w:val="clear" w:color="auto" w:fill="F3F7FB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8193C53" w14:textId="77777777" w:rsidR="00143B91" w:rsidRDefault="00000000">
            <w:pPr>
              <w:spacing w:after="0" w:line="252" w:lineRule="auto"/>
            </w:pPr>
            <w:r>
              <w:rPr>
                <w:sz w:val="18"/>
              </w:rPr>
              <w:t>Multimedia</w:t>
            </w:r>
          </w:p>
        </w:tc>
        <w:tc>
          <w:tcPr>
            <w:tcW w:w="6984" w:type="dxa"/>
            <w:shd w:val="clear" w:color="auto" w:fill="F3F7FB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B2C05BC" w14:textId="77777777" w:rsidR="00143B91" w:rsidRDefault="00000000">
            <w:pPr>
              <w:spacing w:after="0" w:line="252" w:lineRule="auto"/>
            </w:pPr>
            <w:r>
              <w:rPr>
                <w:sz w:val="18"/>
              </w:rPr>
              <w:t>Brief facilitator videos and selected open videos; captions/transcripts provided; content segmented for mobile viewing.</w:t>
            </w:r>
          </w:p>
        </w:tc>
      </w:tr>
      <w:tr w:rsidR="00143B91" w14:paraId="7C94FCFE" w14:textId="77777777">
        <w:trPr>
          <w:cantSplit/>
          <w:jc w:val="center"/>
        </w:trPr>
        <w:tc>
          <w:tcPr>
            <w:tcW w:w="2376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C809508" w14:textId="77777777" w:rsidR="00143B91" w:rsidRDefault="00000000">
            <w:pPr>
              <w:spacing w:after="0" w:line="252" w:lineRule="auto"/>
            </w:pPr>
            <w:r>
              <w:rPr>
                <w:sz w:val="18"/>
              </w:rPr>
              <w:t>Interactive Content</w:t>
            </w:r>
          </w:p>
        </w:tc>
        <w:tc>
          <w:tcPr>
            <w:tcW w:w="6984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BE21D91" w14:textId="77777777" w:rsidR="00143B91" w:rsidRDefault="00000000">
            <w:pPr>
              <w:spacing w:after="0" w:line="252" w:lineRule="auto"/>
            </w:pPr>
            <w:r>
              <w:rPr>
                <w:sz w:val="18"/>
              </w:rPr>
              <w:t>H5P hotspot on endocrine glands, H5P knowledge checks, recall prompts and scenario-based activities with feedback.</w:t>
            </w:r>
          </w:p>
        </w:tc>
      </w:tr>
      <w:tr w:rsidR="00143B91" w14:paraId="3091F741" w14:textId="77777777">
        <w:trPr>
          <w:cantSplit/>
          <w:jc w:val="center"/>
        </w:trPr>
        <w:tc>
          <w:tcPr>
            <w:tcW w:w="2376" w:type="dxa"/>
            <w:shd w:val="clear" w:color="auto" w:fill="F3F7FB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ABA9AC0" w14:textId="77777777" w:rsidR="00143B91" w:rsidRDefault="00000000">
            <w:pPr>
              <w:spacing w:after="0" w:line="252" w:lineRule="auto"/>
            </w:pPr>
            <w:r>
              <w:rPr>
                <w:sz w:val="18"/>
              </w:rPr>
              <w:t>Discussion Forums</w:t>
            </w:r>
          </w:p>
        </w:tc>
        <w:tc>
          <w:tcPr>
            <w:tcW w:w="6984" w:type="dxa"/>
            <w:shd w:val="clear" w:color="auto" w:fill="F3F7FB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3CFA8F7" w14:textId="77777777" w:rsidR="00143B91" w:rsidRDefault="00000000">
            <w:pPr>
              <w:spacing w:after="0" w:line="252" w:lineRule="auto"/>
            </w:pPr>
            <w:r>
              <w:rPr>
                <w:sz w:val="18"/>
              </w:rPr>
              <w:t>Guided forums on pathogens, sexually transmitted diseases, hormones/vitamins, and disease prevention; facilitator moderation and peer response encouraged.</w:t>
            </w:r>
          </w:p>
        </w:tc>
      </w:tr>
      <w:tr w:rsidR="00143B91" w14:paraId="5E10B761" w14:textId="77777777">
        <w:trPr>
          <w:cantSplit/>
          <w:jc w:val="center"/>
        </w:trPr>
        <w:tc>
          <w:tcPr>
            <w:tcW w:w="2376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AC74530" w14:textId="77777777" w:rsidR="00143B91" w:rsidRDefault="00000000">
            <w:pPr>
              <w:spacing w:after="0" w:line="252" w:lineRule="auto"/>
            </w:pPr>
            <w:r>
              <w:rPr>
                <w:sz w:val="18"/>
              </w:rPr>
              <w:t>Applied Learning</w:t>
            </w:r>
          </w:p>
        </w:tc>
        <w:tc>
          <w:tcPr>
            <w:tcW w:w="6984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9B634B3" w14:textId="77777777" w:rsidR="00143B91" w:rsidRDefault="00000000">
            <w:pPr>
              <w:spacing w:after="0" w:line="252" w:lineRule="auto"/>
            </w:pPr>
            <w:r>
              <w:rPr>
                <w:sz w:val="18"/>
              </w:rPr>
              <w:t>Disease-comparison task, vitamin/health assignment and personal/community prevention-plan checklist.</w:t>
            </w:r>
          </w:p>
        </w:tc>
      </w:tr>
      <w:tr w:rsidR="00143B91" w14:paraId="7A26F20C" w14:textId="77777777">
        <w:trPr>
          <w:cantSplit/>
          <w:jc w:val="center"/>
        </w:trPr>
        <w:tc>
          <w:tcPr>
            <w:tcW w:w="2376" w:type="dxa"/>
            <w:shd w:val="clear" w:color="auto" w:fill="F3F7FB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257E3EC" w14:textId="77777777" w:rsidR="00143B91" w:rsidRDefault="00000000">
            <w:pPr>
              <w:spacing w:after="0" w:line="252" w:lineRule="auto"/>
            </w:pPr>
            <w:r>
              <w:rPr>
                <w:sz w:val="18"/>
              </w:rPr>
              <w:t>Learner Support</w:t>
            </w:r>
          </w:p>
        </w:tc>
        <w:tc>
          <w:tcPr>
            <w:tcW w:w="6984" w:type="dxa"/>
            <w:shd w:val="clear" w:color="auto" w:fill="F3F7FB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0CFACDA" w14:textId="77777777" w:rsidR="00143B91" w:rsidRDefault="00000000">
            <w:pPr>
              <w:spacing w:after="0" w:line="252" w:lineRule="auto"/>
            </w:pPr>
            <w:r>
              <w:rPr>
                <w:sz w:val="18"/>
              </w:rPr>
              <w:t>Course announcements, support forum, facilitator email (drkishore@braou.ac.in) and technical support (coel@braou.ac.in).</w:t>
            </w:r>
          </w:p>
        </w:tc>
      </w:tr>
    </w:tbl>
    <w:p w14:paraId="4320A1CF" w14:textId="77777777" w:rsidR="00143B91" w:rsidRDefault="00143B91">
      <w:pPr>
        <w:spacing w:after="40"/>
      </w:pPr>
    </w:p>
    <w:p w14:paraId="55EC47F5" w14:textId="77777777" w:rsidR="00143B91" w:rsidRDefault="00000000">
      <w:pPr>
        <w:pStyle w:val="Heading1"/>
      </w:pPr>
      <w:r>
        <w:t>8. OER Integration Plan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232"/>
        <w:gridCol w:w="2952"/>
        <w:gridCol w:w="4176"/>
      </w:tblGrid>
      <w:tr w:rsidR="00143B91" w14:paraId="653201F8" w14:textId="77777777">
        <w:trPr>
          <w:tblHeader/>
          <w:jc w:val="center"/>
        </w:trPr>
        <w:tc>
          <w:tcPr>
            <w:tcW w:w="2232" w:type="dxa"/>
            <w:shd w:val="clear" w:color="auto" w:fill="17365D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4915FF6" w14:textId="77777777" w:rsidR="00143B91" w:rsidRDefault="00000000">
            <w:pPr>
              <w:jc w:val="center"/>
            </w:pPr>
            <w:r>
              <w:rPr>
                <w:b/>
                <w:color w:val="FFFFFF"/>
                <w:sz w:val="16"/>
              </w:rPr>
              <w:t>Resource</w:t>
            </w:r>
          </w:p>
        </w:tc>
        <w:tc>
          <w:tcPr>
            <w:tcW w:w="2952" w:type="dxa"/>
            <w:shd w:val="clear" w:color="auto" w:fill="17365D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81B5807" w14:textId="77777777" w:rsidR="00143B91" w:rsidRDefault="00000000">
            <w:pPr>
              <w:jc w:val="center"/>
            </w:pPr>
            <w:r>
              <w:rPr>
                <w:b/>
                <w:color w:val="FFFFFF"/>
                <w:sz w:val="16"/>
              </w:rPr>
              <w:t>Source / Licence</w:t>
            </w:r>
          </w:p>
        </w:tc>
        <w:tc>
          <w:tcPr>
            <w:tcW w:w="4176" w:type="dxa"/>
            <w:shd w:val="clear" w:color="auto" w:fill="17365D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C0CE175" w14:textId="77777777" w:rsidR="00143B91" w:rsidRDefault="00000000">
            <w:pPr>
              <w:jc w:val="center"/>
            </w:pPr>
            <w:r>
              <w:rPr>
                <w:b/>
                <w:color w:val="FFFFFF"/>
                <w:sz w:val="16"/>
              </w:rPr>
              <w:t>Purpose and Attribution Plan</w:t>
            </w:r>
          </w:p>
        </w:tc>
      </w:tr>
      <w:tr w:rsidR="00143B91" w14:paraId="199284E6" w14:textId="77777777">
        <w:trPr>
          <w:cantSplit/>
          <w:jc w:val="center"/>
        </w:trPr>
        <w:tc>
          <w:tcPr>
            <w:tcW w:w="2232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A827756" w14:textId="77777777" w:rsidR="00143B91" w:rsidRDefault="00000000">
            <w:pPr>
              <w:spacing w:after="0" w:line="252" w:lineRule="auto"/>
            </w:pPr>
            <w:r>
              <w:rPr>
                <w:sz w:val="16"/>
              </w:rPr>
              <w:t>BRAOU course books/pages</w:t>
            </w:r>
          </w:p>
        </w:tc>
        <w:tc>
          <w:tcPr>
            <w:tcW w:w="2952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A28FBD5" w14:textId="77777777" w:rsidR="00143B91" w:rsidRDefault="00000000">
            <w:pPr>
              <w:spacing w:after="0" w:line="252" w:lineRule="auto"/>
            </w:pPr>
            <w:r>
              <w:rPr>
                <w:sz w:val="16"/>
              </w:rPr>
              <w:t>Dr. B. R. Ambedkar Open University; licence to be confirmed for each item</w:t>
            </w:r>
          </w:p>
        </w:tc>
        <w:tc>
          <w:tcPr>
            <w:tcW w:w="4176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151C8D5" w14:textId="77777777" w:rsidR="00143B91" w:rsidRDefault="00000000">
            <w:pPr>
              <w:spacing w:after="0" w:line="252" w:lineRule="auto"/>
            </w:pPr>
            <w:r>
              <w:rPr>
                <w:sz w:val="16"/>
              </w:rPr>
              <w:t>Core explanations of disease types, reproductive health, hormones, vitamins, enzymes, transmission and prevention. Display title, author/institution, source link and licence on each LMS item.</w:t>
            </w:r>
          </w:p>
        </w:tc>
      </w:tr>
      <w:tr w:rsidR="00143B91" w14:paraId="1C5ADA06" w14:textId="77777777">
        <w:trPr>
          <w:cantSplit/>
          <w:jc w:val="center"/>
        </w:trPr>
        <w:tc>
          <w:tcPr>
            <w:tcW w:w="2232" w:type="dxa"/>
            <w:shd w:val="clear" w:color="auto" w:fill="F3F7FB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5012627" w14:textId="77777777" w:rsidR="00143B91" w:rsidRDefault="00000000">
            <w:pPr>
              <w:spacing w:after="0" w:line="252" w:lineRule="auto"/>
            </w:pPr>
            <w:r>
              <w:rPr>
                <w:sz w:val="16"/>
              </w:rPr>
              <w:t>Microbiology for Allied Health Students</w:t>
            </w:r>
          </w:p>
        </w:tc>
        <w:tc>
          <w:tcPr>
            <w:tcW w:w="2952" w:type="dxa"/>
            <w:shd w:val="clear" w:color="auto" w:fill="F3F7FB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8215B4B" w14:textId="77777777" w:rsidR="00143B91" w:rsidRDefault="00000000">
            <w:pPr>
              <w:spacing w:after="0" w:line="252" w:lineRule="auto"/>
            </w:pPr>
            <w:r>
              <w:rPr>
                <w:sz w:val="16"/>
              </w:rPr>
              <w:t>Open textbook hosted by GALILEO Open Learning Materials; verify the licence stated on the source item before reuse</w:t>
            </w:r>
          </w:p>
        </w:tc>
        <w:tc>
          <w:tcPr>
            <w:tcW w:w="4176" w:type="dxa"/>
            <w:shd w:val="clear" w:color="auto" w:fill="F3F7FB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2B81DC4" w14:textId="77777777" w:rsidR="00143B91" w:rsidRDefault="00000000">
            <w:pPr>
              <w:spacing w:after="0" w:line="252" w:lineRule="auto"/>
            </w:pPr>
            <w:r>
              <w:rPr>
                <w:sz w:val="16"/>
              </w:rPr>
              <w:t>Supports Unit 1 coverage of pathogens and microbes. Attribute the chapter/resource with creator, title, source and licence.</w:t>
            </w:r>
          </w:p>
        </w:tc>
      </w:tr>
      <w:tr w:rsidR="00143B91" w14:paraId="65B8AD08" w14:textId="77777777">
        <w:trPr>
          <w:cantSplit/>
          <w:jc w:val="center"/>
        </w:trPr>
        <w:tc>
          <w:tcPr>
            <w:tcW w:w="2232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46AC85B" w14:textId="77777777" w:rsidR="00143B91" w:rsidRDefault="00000000">
            <w:pPr>
              <w:spacing w:after="0" w:line="252" w:lineRule="auto"/>
            </w:pPr>
            <w:r>
              <w:rPr>
                <w:sz w:val="16"/>
              </w:rPr>
              <w:t>Vitamin D and gut microbiota journal article</w:t>
            </w:r>
          </w:p>
        </w:tc>
        <w:tc>
          <w:tcPr>
            <w:tcW w:w="2952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F954364" w14:textId="77777777" w:rsidR="00143B91" w:rsidRDefault="00000000">
            <w:pPr>
              <w:spacing w:after="0" w:line="252" w:lineRule="auto"/>
            </w:pPr>
            <w:r>
              <w:rPr>
                <w:sz w:val="16"/>
              </w:rPr>
              <w:t>Linked scholarly article; use/link under the publisher’s stated terms</w:t>
            </w:r>
          </w:p>
        </w:tc>
        <w:tc>
          <w:tcPr>
            <w:tcW w:w="4176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C474897" w14:textId="77777777" w:rsidR="00143B91" w:rsidRDefault="00000000">
            <w:pPr>
              <w:spacing w:after="0" w:line="252" w:lineRule="auto"/>
            </w:pPr>
            <w:r>
              <w:rPr>
                <w:sz w:val="16"/>
              </w:rPr>
              <w:t>Supports critical reading and discussion in Unit 3. Provide full bibliographic citation and link rather than reproducing restricted content.</w:t>
            </w:r>
          </w:p>
        </w:tc>
      </w:tr>
      <w:tr w:rsidR="00143B91" w14:paraId="677DB8CF" w14:textId="77777777">
        <w:trPr>
          <w:cantSplit/>
          <w:jc w:val="center"/>
        </w:trPr>
        <w:tc>
          <w:tcPr>
            <w:tcW w:w="2232" w:type="dxa"/>
            <w:shd w:val="clear" w:color="auto" w:fill="F3F7FB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8D3067C" w14:textId="77777777" w:rsidR="00143B91" w:rsidRDefault="00000000">
            <w:pPr>
              <w:spacing w:after="0" w:line="252" w:lineRule="auto"/>
            </w:pPr>
            <w:r>
              <w:rPr>
                <w:sz w:val="16"/>
              </w:rPr>
              <w:t>Course-level content</w:t>
            </w:r>
          </w:p>
        </w:tc>
        <w:tc>
          <w:tcPr>
            <w:tcW w:w="2952" w:type="dxa"/>
            <w:shd w:val="clear" w:color="auto" w:fill="F3F7FB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2ACC98B" w14:textId="77777777" w:rsidR="00143B91" w:rsidRDefault="00000000">
            <w:pPr>
              <w:spacing w:after="0" w:line="252" w:lineRule="auto"/>
            </w:pPr>
            <w:r>
              <w:rPr>
                <w:sz w:val="16"/>
              </w:rPr>
              <w:t>Course by Dr. Kishore Mendam, BRAOU; CC BY-SA 4.0</w:t>
            </w:r>
          </w:p>
        </w:tc>
        <w:tc>
          <w:tcPr>
            <w:tcW w:w="4176" w:type="dxa"/>
            <w:shd w:val="clear" w:color="auto" w:fill="F3F7FB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9BCB522" w14:textId="77777777" w:rsidR="00143B91" w:rsidRDefault="00000000">
            <w:pPr>
              <w:spacing w:after="0" w:line="252" w:lineRule="auto"/>
            </w:pPr>
            <w:r>
              <w:rPr>
                <w:sz w:val="16"/>
              </w:rPr>
              <w:t>Permits reuse and adaptation with attribution and share-alike licensing. Display TASL attribution: Title, Author, Source, Licence.</w:t>
            </w:r>
          </w:p>
        </w:tc>
      </w:tr>
    </w:tbl>
    <w:p w14:paraId="5D27C6C6" w14:textId="77777777" w:rsidR="00143B91" w:rsidRDefault="00143B91">
      <w:pPr>
        <w:spacing w:after="40"/>
      </w:pPr>
    </w:p>
    <w:p w14:paraId="5A017125" w14:textId="77777777" w:rsidR="00143B91" w:rsidRDefault="00000000">
      <w:pPr>
        <w:pStyle w:val="Heading1"/>
      </w:pPr>
      <w:r>
        <w:t>9. Assessment Blueprint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944"/>
        <w:gridCol w:w="3672"/>
        <w:gridCol w:w="792"/>
        <w:gridCol w:w="1008"/>
        <w:gridCol w:w="1944"/>
      </w:tblGrid>
      <w:tr w:rsidR="00143B91" w14:paraId="718A2113" w14:textId="77777777">
        <w:trPr>
          <w:tblHeader/>
          <w:jc w:val="center"/>
        </w:trPr>
        <w:tc>
          <w:tcPr>
            <w:tcW w:w="1944" w:type="dxa"/>
            <w:shd w:val="clear" w:color="auto" w:fill="17365D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45E82C5" w14:textId="77777777" w:rsidR="00143B91" w:rsidRDefault="00000000">
            <w:pPr>
              <w:jc w:val="center"/>
            </w:pPr>
            <w:r>
              <w:rPr>
                <w:b/>
                <w:color w:val="FFFFFF"/>
                <w:sz w:val="16"/>
              </w:rPr>
              <w:t>Assessment</w:t>
            </w:r>
          </w:p>
        </w:tc>
        <w:tc>
          <w:tcPr>
            <w:tcW w:w="3672" w:type="dxa"/>
            <w:shd w:val="clear" w:color="auto" w:fill="17365D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8CB6961" w14:textId="77777777" w:rsidR="00143B91" w:rsidRDefault="00000000">
            <w:pPr>
              <w:jc w:val="center"/>
            </w:pPr>
            <w:r>
              <w:rPr>
                <w:b/>
                <w:color w:val="FFFFFF"/>
                <w:sz w:val="16"/>
              </w:rPr>
              <w:t>Purpose / Evidence</w:t>
            </w:r>
          </w:p>
        </w:tc>
        <w:tc>
          <w:tcPr>
            <w:tcW w:w="792" w:type="dxa"/>
            <w:shd w:val="clear" w:color="auto" w:fill="17365D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E966F59" w14:textId="77777777" w:rsidR="00143B91" w:rsidRDefault="00000000">
            <w:pPr>
              <w:jc w:val="center"/>
            </w:pPr>
            <w:r>
              <w:rPr>
                <w:b/>
                <w:color w:val="FFFFFF"/>
                <w:sz w:val="16"/>
              </w:rPr>
              <w:t>Weight</w:t>
            </w:r>
          </w:p>
        </w:tc>
        <w:tc>
          <w:tcPr>
            <w:tcW w:w="1008" w:type="dxa"/>
            <w:shd w:val="clear" w:color="auto" w:fill="17365D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C3AA39E" w14:textId="77777777" w:rsidR="00143B91" w:rsidRDefault="00000000">
            <w:pPr>
              <w:jc w:val="center"/>
            </w:pPr>
            <w:r>
              <w:rPr>
                <w:b/>
                <w:color w:val="FFFFFF"/>
                <w:sz w:val="16"/>
              </w:rPr>
              <w:t>LOs</w:t>
            </w:r>
          </w:p>
        </w:tc>
        <w:tc>
          <w:tcPr>
            <w:tcW w:w="1944" w:type="dxa"/>
            <w:shd w:val="clear" w:color="auto" w:fill="17365D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0A3A8A9" w14:textId="77777777" w:rsidR="00143B91" w:rsidRDefault="00000000">
            <w:pPr>
              <w:jc w:val="center"/>
            </w:pPr>
            <w:r>
              <w:rPr>
                <w:b/>
                <w:color w:val="FFFFFF"/>
                <w:sz w:val="16"/>
              </w:rPr>
              <w:t>Criteria</w:t>
            </w:r>
          </w:p>
        </w:tc>
      </w:tr>
      <w:tr w:rsidR="00143B91" w14:paraId="3791E8ED" w14:textId="77777777">
        <w:trPr>
          <w:cantSplit/>
          <w:jc w:val="center"/>
        </w:trPr>
        <w:tc>
          <w:tcPr>
            <w:tcW w:w="1944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B23D342" w14:textId="77777777" w:rsidR="00143B91" w:rsidRDefault="00000000">
            <w:pPr>
              <w:spacing w:after="0" w:line="252" w:lineRule="auto"/>
            </w:pPr>
            <w:r>
              <w:rPr>
                <w:sz w:val="16"/>
              </w:rPr>
              <w:t>Unit practice quizzes / H5P</w:t>
            </w:r>
          </w:p>
        </w:tc>
        <w:tc>
          <w:tcPr>
            <w:tcW w:w="3672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86C6079" w14:textId="77777777" w:rsidR="00143B91" w:rsidRDefault="00000000">
            <w:pPr>
              <w:spacing w:after="0" w:line="252" w:lineRule="auto"/>
            </w:pPr>
            <w:r>
              <w:rPr>
                <w:sz w:val="16"/>
              </w:rPr>
              <w:t>Formative recall, classification and application; multiple attempts with feedback</w:t>
            </w:r>
          </w:p>
        </w:tc>
        <w:tc>
          <w:tcPr>
            <w:tcW w:w="792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0BDBF19" w14:textId="77777777" w:rsidR="00143B91" w:rsidRDefault="00000000">
            <w:pPr>
              <w:spacing w:after="0" w:line="252" w:lineRule="auto"/>
            </w:pPr>
            <w:r>
              <w:rPr>
                <w:sz w:val="16"/>
              </w:rPr>
              <w:t>Formative</w:t>
            </w:r>
          </w:p>
        </w:tc>
        <w:tc>
          <w:tcPr>
            <w:tcW w:w="1008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A590450" w14:textId="77777777" w:rsidR="00143B91" w:rsidRDefault="00000000">
            <w:pPr>
              <w:spacing w:after="0" w:line="252" w:lineRule="auto"/>
            </w:pPr>
            <w:r>
              <w:rPr>
                <w:sz w:val="16"/>
              </w:rPr>
              <w:t>LO1–LO4</w:t>
            </w:r>
          </w:p>
        </w:tc>
        <w:tc>
          <w:tcPr>
            <w:tcW w:w="1944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4074FEC" w14:textId="77777777" w:rsidR="00143B91" w:rsidRDefault="00000000">
            <w:pPr>
              <w:spacing w:after="0" w:line="252" w:lineRule="auto"/>
            </w:pPr>
            <w:r>
              <w:rPr>
                <w:sz w:val="16"/>
              </w:rPr>
              <w:t>Completion and mastery feedback; not counted in final grade</w:t>
            </w:r>
          </w:p>
        </w:tc>
      </w:tr>
      <w:tr w:rsidR="00143B91" w14:paraId="198D2D69" w14:textId="77777777">
        <w:trPr>
          <w:cantSplit/>
          <w:jc w:val="center"/>
        </w:trPr>
        <w:tc>
          <w:tcPr>
            <w:tcW w:w="1944" w:type="dxa"/>
            <w:shd w:val="clear" w:color="auto" w:fill="F3F7FB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3A19DEB" w14:textId="77777777" w:rsidR="00143B91" w:rsidRDefault="00000000">
            <w:pPr>
              <w:spacing w:after="0" w:line="252" w:lineRule="auto"/>
            </w:pPr>
            <w:r>
              <w:rPr>
                <w:sz w:val="16"/>
              </w:rPr>
              <w:t>Assignment 1: Human health and pathogens</w:t>
            </w:r>
          </w:p>
        </w:tc>
        <w:tc>
          <w:tcPr>
            <w:tcW w:w="3672" w:type="dxa"/>
            <w:shd w:val="clear" w:color="auto" w:fill="F3F7FB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A3427B3" w14:textId="77777777" w:rsidR="00143B91" w:rsidRDefault="00000000">
            <w:pPr>
              <w:spacing w:after="0" w:line="252" w:lineRule="auto"/>
            </w:pPr>
            <w:r>
              <w:rPr>
                <w:sz w:val="16"/>
              </w:rPr>
              <w:t>Short response/case analysis on health, microbes and pathogen types</w:t>
            </w:r>
          </w:p>
        </w:tc>
        <w:tc>
          <w:tcPr>
            <w:tcW w:w="792" w:type="dxa"/>
            <w:shd w:val="clear" w:color="auto" w:fill="F3F7FB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DE3C415" w14:textId="77777777" w:rsidR="00143B91" w:rsidRDefault="00000000">
            <w:pPr>
              <w:spacing w:after="0" w:line="252" w:lineRule="auto"/>
            </w:pPr>
            <w:r>
              <w:rPr>
                <w:sz w:val="16"/>
              </w:rPr>
              <w:t>15%</w:t>
            </w:r>
          </w:p>
        </w:tc>
        <w:tc>
          <w:tcPr>
            <w:tcW w:w="1008" w:type="dxa"/>
            <w:shd w:val="clear" w:color="auto" w:fill="F3F7FB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5E65377" w14:textId="77777777" w:rsidR="00143B91" w:rsidRDefault="00000000">
            <w:pPr>
              <w:spacing w:after="0" w:line="252" w:lineRule="auto"/>
            </w:pPr>
            <w:r>
              <w:rPr>
                <w:sz w:val="16"/>
              </w:rPr>
              <w:t>LO1, LO2</w:t>
            </w:r>
          </w:p>
        </w:tc>
        <w:tc>
          <w:tcPr>
            <w:tcW w:w="1944" w:type="dxa"/>
            <w:shd w:val="clear" w:color="auto" w:fill="F3F7FB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01CBD0A" w14:textId="77777777" w:rsidR="00143B91" w:rsidRDefault="00000000">
            <w:pPr>
              <w:spacing w:after="0" w:line="252" w:lineRule="auto"/>
            </w:pPr>
            <w:r>
              <w:rPr>
                <w:sz w:val="16"/>
              </w:rPr>
              <w:t>Accuracy 40%; analysis 30%; organisation 20%; sources 10%</w:t>
            </w:r>
          </w:p>
        </w:tc>
      </w:tr>
      <w:tr w:rsidR="00143B91" w14:paraId="6EE9AEA3" w14:textId="77777777">
        <w:trPr>
          <w:cantSplit/>
          <w:jc w:val="center"/>
        </w:trPr>
        <w:tc>
          <w:tcPr>
            <w:tcW w:w="1944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813C386" w14:textId="77777777" w:rsidR="00143B91" w:rsidRDefault="00000000">
            <w:pPr>
              <w:spacing w:after="0" w:line="252" w:lineRule="auto"/>
            </w:pPr>
            <w:r>
              <w:rPr>
                <w:sz w:val="16"/>
              </w:rPr>
              <w:t>Assignment 2: Vitamins and health</w:t>
            </w:r>
          </w:p>
        </w:tc>
        <w:tc>
          <w:tcPr>
            <w:tcW w:w="3672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940D63B" w14:textId="77777777" w:rsidR="00143B91" w:rsidRDefault="00000000">
            <w:pPr>
              <w:spacing w:after="0" w:line="252" w:lineRule="auto"/>
            </w:pPr>
            <w:r>
              <w:rPr>
                <w:sz w:val="16"/>
              </w:rPr>
              <w:t>Applied explanation of a vitamin/hormone-related health issue and preventive guidance</w:t>
            </w:r>
          </w:p>
        </w:tc>
        <w:tc>
          <w:tcPr>
            <w:tcW w:w="792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7675427" w14:textId="77777777" w:rsidR="00143B91" w:rsidRDefault="00000000">
            <w:pPr>
              <w:spacing w:after="0" w:line="252" w:lineRule="auto"/>
            </w:pPr>
            <w:r>
              <w:rPr>
                <w:sz w:val="16"/>
              </w:rPr>
              <w:t>15%</w:t>
            </w:r>
          </w:p>
        </w:tc>
        <w:tc>
          <w:tcPr>
            <w:tcW w:w="1008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21410EA" w14:textId="77777777" w:rsidR="00143B91" w:rsidRDefault="00000000">
            <w:pPr>
              <w:spacing w:after="0" w:line="252" w:lineRule="auto"/>
            </w:pPr>
            <w:r>
              <w:rPr>
                <w:sz w:val="16"/>
              </w:rPr>
              <w:t>LO3, LO5</w:t>
            </w:r>
          </w:p>
        </w:tc>
        <w:tc>
          <w:tcPr>
            <w:tcW w:w="1944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6D9DC6B" w14:textId="77777777" w:rsidR="00143B91" w:rsidRDefault="00000000">
            <w:pPr>
              <w:spacing w:after="0" w:line="252" w:lineRule="auto"/>
            </w:pPr>
            <w:r>
              <w:rPr>
                <w:sz w:val="16"/>
              </w:rPr>
              <w:t>Scientific accuracy 35%; application 30%; evidence 20%; clarity 15%</w:t>
            </w:r>
          </w:p>
        </w:tc>
      </w:tr>
      <w:tr w:rsidR="00143B91" w14:paraId="0847586F" w14:textId="77777777">
        <w:trPr>
          <w:cantSplit/>
          <w:jc w:val="center"/>
        </w:trPr>
        <w:tc>
          <w:tcPr>
            <w:tcW w:w="1944" w:type="dxa"/>
            <w:shd w:val="clear" w:color="auto" w:fill="F3F7FB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5DDA525" w14:textId="77777777" w:rsidR="00143B91" w:rsidRDefault="00000000">
            <w:pPr>
              <w:spacing w:after="0" w:line="252" w:lineRule="auto"/>
            </w:pPr>
            <w:r>
              <w:rPr>
                <w:sz w:val="16"/>
              </w:rPr>
              <w:t>Forum participation</w:t>
            </w:r>
          </w:p>
        </w:tc>
        <w:tc>
          <w:tcPr>
            <w:tcW w:w="3672" w:type="dxa"/>
            <w:shd w:val="clear" w:color="auto" w:fill="F3F7FB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3152EB7" w14:textId="77777777" w:rsidR="00143B91" w:rsidRDefault="00000000">
            <w:pPr>
              <w:spacing w:after="0" w:line="252" w:lineRule="auto"/>
            </w:pPr>
            <w:r>
              <w:rPr>
                <w:sz w:val="16"/>
              </w:rPr>
              <w:t>One substantive post plus one constructive peer response in selected unit forums</w:t>
            </w:r>
          </w:p>
        </w:tc>
        <w:tc>
          <w:tcPr>
            <w:tcW w:w="792" w:type="dxa"/>
            <w:shd w:val="clear" w:color="auto" w:fill="F3F7FB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EAE1E1E" w14:textId="77777777" w:rsidR="00143B91" w:rsidRDefault="00000000">
            <w:pPr>
              <w:spacing w:after="0" w:line="252" w:lineRule="auto"/>
            </w:pPr>
            <w:r>
              <w:rPr>
                <w:sz w:val="16"/>
              </w:rPr>
              <w:t>10%</w:t>
            </w:r>
          </w:p>
        </w:tc>
        <w:tc>
          <w:tcPr>
            <w:tcW w:w="1008" w:type="dxa"/>
            <w:shd w:val="clear" w:color="auto" w:fill="F3F7FB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8C60D49" w14:textId="77777777" w:rsidR="00143B91" w:rsidRDefault="00000000">
            <w:pPr>
              <w:spacing w:after="0" w:line="252" w:lineRule="auto"/>
            </w:pPr>
            <w:r>
              <w:rPr>
                <w:sz w:val="16"/>
              </w:rPr>
              <w:t>LO2–LO5</w:t>
            </w:r>
          </w:p>
        </w:tc>
        <w:tc>
          <w:tcPr>
            <w:tcW w:w="1944" w:type="dxa"/>
            <w:shd w:val="clear" w:color="auto" w:fill="F3F7FB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0F87FAF" w14:textId="77777777" w:rsidR="00143B91" w:rsidRDefault="00000000">
            <w:pPr>
              <w:spacing w:after="0" w:line="252" w:lineRule="auto"/>
            </w:pPr>
            <w:r>
              <w:rPr>
                <w:sz w:val="16"/>
              </w:rPr>
              <w:t>Relevance 40%; reasoning 30%; interaction 20%; netiquette 10%</w:t>
            </w:r>
          </w:p>
        </w:tc>
      </w:tr>
      <w:tr w:rsidR="00143B91" w14:paraId="234281A1" w14:textId="77777777">
        <w:trPr>
          <w:cantSplit/>
          <w:jc w:val="center"/>
        </w:trPr>
        <w:tc>
          <w:tcPr>
            <w:tcW w:w="1944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418578B" w14:textId="77777777" w:rsidR="00143B91" w:rsidRDefault="00000000">
            <w:pPr>
              <w:spacing w:after="0" w:line="252" w:lineRule="auto"/>
            </w:pPr>
            <w:r>
              <w:rPr>
                <w:sz w:val="16"/>
              </w:rPr>
              <w:t>Final examination quiz</w:t>
            </w:r>
          </w:p>
        </w:tc>
        <w:tc>
          <w:tcPr>
            <w:tcW w:w="3672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4E33256" w14:textId="77777777" w:rsidR="00143B91" w:rsidRDefault="00000000">
            <w:pPr>
              <w:spacing w:after="0" w:line="252" w:lineRule="auto"/>
            </w:pPr>
            <w:r>
              <w:rPr>
                <w:sz w:val="16"/>
              </w:rPr>
              <w:t>30 questions; 30 minutes; one graded attempt after unit completion</w:t>
            </w:r>
          </w:p>
        </w:tc>
        <w:tc>
          <w:tcPr>
            <w:tcW w:w="792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B0EC19E" w14:textId="77777777" w:rsidR="00143B91" w:rsidRDefault="00000000">
            <w:pPr>
              <w:spacing w:after="0" w:line="252" w:lineRule="auto"/>
            </w:pPr>
            <w:r>
              <w:rPr>
                <w:sz w:val="16"/>
              </w:rPr>
              <w:t>60%</w:t>
            </w:r>
          </w:p>
        </w:tc>
        <w:tc>
          <w:tcPr>
            <w:tcW w:w="1008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026A2F7" w14:textId="77777777" w:rsidR="00143B91" w:rsidRDefault="00000000">
            <w:pPr>
              <w:spacing w:after="0" w:line="252" w:lineRule="auto"/>
            </w:pPr>
            <w:r>
              <w:rPr>
                <w:sz w:val="16"/>
              </w:rPr>
              <w:t>LO1–LO5</w:t>
            </w:r>
          </w:p>
        </w:tc>
        <w:tc>
          <w:tcPr>
            <w:tcW w:w="1944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546AC08" w14:textId="77777777" w:rsidR="00143B91" w:rsidRDefault="00000000">
            <w:pPr>
              <w:spacing w:after="0" w:line="252" w:lineRule="auto"/>
            </w:pPr>
            <w:r>
              <w:rPr>
                <w:sz w:val="16"/>
              </w:rPr>
              <w:t>Minimum 80% in the final quiz (24/30)</w:t>
            </w:r>
          </w:p>
        </w:tc>
      </w:tr>
    </w:tbl>
    <w:p w14:paraId="4973C558" w14:textId="77777777" w:rsidR="00143B91" w:rsidRDefault="00143B91">
      <w:pPr>
        <w:spacing w:after="40"/>
      </w:pPr>
    </w:p>
    <w:p w14:paraId="7966A239" w14:textId="77777777" w:rsidR="00143B91" w:rsidRDefault="00000000">
      <w:r>
        <w:rPr>
          <w:b/>
        </w:rPr>
        <w:t xml:space="preserve">Assessment configuration note: </w:t>
      </w:r>
      <w:r>
        <w:t>The current LMS page contains inconsistent pass statements (80% and 20/30). The course blueprint standardises the requirement at 80%, so the final quiz should be configured to require 24/30.</w:t>
      </w:r>
    </w:p>
    <w:p w14:paraId="716A5C11" w14:textId="77777777" w:rsidR="00143B91" w:rsidRDefault="00000000">
      <w:pPr>
        <w:pStyle w:val="Heading1"/>
      </w:pPr>
      <w:r>
        <w:t>10. Badge and Certification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376"/>
        <w:gridCol w:w="6984"/>
      </w:tblGrid>
      <w:tr w:rsidR="00143B91" w14:paraId="2D3E8DFD" w14:textId="77777777">
        <w:trPr>
          <w:tblHeader/>
          <w:jc w:val="center"/>
        </w:trPr>
        <w:tc>
          <w:tcPr>
            <w:tcW w:w="2376" w:type="dxa"/>
            <w:shd w:val="clear" w:color="auto" w:fill="17365D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85ADFA8" w14:textId="77777777" w:rsidR="00143B91" w:rsidRDefault="00000000">
            <w:pPr>
              <w:jc w:val="center"/>
            </w:pPr>
            <w:r>
              <w:rPr>
                <w:b/>
                <w:color w:val="FFFFFF"/>
                <w:sz w:val="18"/>
              </w:rPr>
              <w:t>Field</w:t>
            </w:r>
          </w:p>
        </w:tc>
        <w:tc>
          <w:tcPr>
            <w:tcW w:w="6984" w:type="dxa"/>
            <w:shd w:val="clear" w:color="auto" w:fill="17365D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142DDA9" w14:textId="77777777" w:rsidR="00143B91" w:rsidRDefault="00000000">
            <w:pPr>
              <w:jc w:val="center"/>
            </w:pPr>
            <w:r>
              <w:rPr>
                <w:b/>
                <w:color w:val="FFFFFF"/>
                <w:sz w:val="18"/>
              </w:rPr>
              <w:t>Requirement</w:t>
            </w:r>
          </w:p>
        </w:tc>
      </w:tr>
      <w:tr w:rsidR="00143B91" w14:paraId="5DB7BB0C" w14:textId="77777777">
        <w:trPr>
          <w:cantSplit/>
          <w:jc w:val="center"/>
        </w:trPr>
        <w:tc>
          <w:tcPr>
            <w:tcW w:w="2376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3D9E479" w14:textId="77777777" w:rsidR="00143B91" w:rsidRDefault="00000000">
            <w:pPr>
              <w:spacing w:after="0" w:line="252" w:lineRule="auto"/>
            </w:pPr>
            <w:r>
              <w:rPr>
                <w:sz w:val="18"/>
              </w:rPr>
              <w:t>Completion Criteria</w:t>
            </w:r>
          </w:p>
        </w:tc>
        <w:tc>
          <w:tcPr>
            <w:tcW w:w="6984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91ECD52" w14:textId="77777777" w:rsidR="00143B91" w:rsidRDefault="00000000">
            <w:pPr>
              <w:spacing w:after="0" w:line="252" w:lineRule="auto"/>
            </w:pPr>
            <w:r>
              <w:rPr>
                <w:sz w:val="18"/>
              </w:rPr>
              <w:t>View/complete all mandatory unit resources; complete required forums and assignments; attempt required formative activities; submit feedback; and meet the final assessment threshold.</w:t>
            </w:r>
          </w:p>
        </w:tc>
      </w:tr>
      <w:tr w:rsidR="00143B91" w14:paraId="7CDB4524" w14:textId="77777777">
        <w:trPr>
          <w:cantSplit/>
          <w:jc w:val="center"/>
        </w:trPr>
        <w:tc>
          <w:tcPr>
            <w:tcW w:w="2376" w:type="dxa"/>
            <w:shd w:val="clear" w:color="auto" w:fill="F3F7FB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C8FA9A7" w14:textId="77777777" w:rsidR="00143B91" w:rsidRDefault="00000000">
            <w:pPr>
              <w:spacing w:after="0" w:line="252" w:lineRule="auto"/>
            </w:pPr>
            <w:r>
              <w:rPr>
                <w:sz w:val="18"/>
              </w:rPr>
              <w:t>Badge Requirements</w:t>
            </w:r>
          </w:p>
        </w:tc>
        <w:tc>
          <w:tcPr>
            <w:tcW w:w="6984" w:type="dxa"/>
            <w:shd w:val="clear" w:color="auto" w:fill="F3F7FB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E6C53E4" w14:textId="77777777" w:rsidR="00143B91" w:rsidRDefault="00000000">
            <w:pPr>
              <w:spacing w:after="0" w:line="252" w:lineRule="auto"/>
            </w:pPr>
            <w:r>
              <w:rPr>
                <w:sz w:val="18"/>
              </w:rPr>
              <w:t>All mandatory activities completed and at least 80% (24/30) in the final quiz.</w:t>
            </w:r>
          </w:p>
        </w:tc>
      </w:tr>
      <w:tr w:rsidR="00143B91" w14:paraId="63E3F29F" w14:textId="77777777">
        <w:trPr>
          <w:cantSplit/>
          <w:jc w:val="center"/>
        </w:trPr>
        <w:tc>
          <w:tcPr>
            <w:tcW w:w="2376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2F864D4" w14:textId="77777777" w:rsidR="00143B91" w:rsidRDefault="00000000">
            <w:pPr>
              <w:spacing w:after="0" w:line="252" w:lineRule="auto"/>
            </w:pPr>
            <w:r>
              <w:rPr>
                <w:sz w:val="18"/>
              </w:rPr>
              <w:t>Certificate Requirements</w:t>
            </w:r>
          </w:p>
        </w:tc>
        <w:tc>
          <w:tcPr>
            <w:tcW w:w="6984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E40B81D" w14:textId="77777777" w:rsidR="00143B91" w:rsidRDefault="00000000">
            <w:pPr>
              <w:spacing w:after="0" w:line="252" w:lineRule="auto"/>
            </w:pPr>
            <w:r>
              <w:rPr>
                <w:sz w:val="18"/>
              </w:rPr>
              <w:t>Satisfy badge requirements and achieve an overall course score of at least 60%, subject to BRAOU certification policy.</w:t>
            </w:r>
          </w:p>
        </w:tc>
      </w:tr>
    </w:tbl>
    <w:p w14:paraId="3ADFB68C" w14:textId="77777777" w:rsidR="00143B91" w:rsidRDefault="00143B91">
      <w:pPr>
        <w:spacing w:after="40"/>
      </w:pPr>
    </w:p>
    <w:p w14:paraId="336AEB35" w14:textId="77777777" w:rsidR="00143B91" w:rsidRDefault="00000000">
      <w:pPr>
        <w:pStyle w:val="Heading1"/>
      </w:pPr>
      <w:r>
        <w:t>11. LMS Implementation Plan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376"/>
        <w:gridCol w:w="6984"/>
      </w:tblGrid>
      <w:tr w:rsidR="00143B91" w14:paraId="08997CD3" w14:textId="77777777">
        <w:trPr>
          <w:tblHeader/>
          <w:jc w:val="center"/>
        </w:trPr>
        <w:tc>
          <w:tcPr>
            <w:tcW w:w="2376" w:type="dxa"/>
            <w:shd w:val="clear" w:color="auto" w:fill="17365D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7CE1BA2" w14:textId="77777777" w:rsidR="00143B91" w:rsidRDefault="00000000">
            <w:pPr>
              <w:jc w:val="center"/>
            </w:pPr>
            <w:r>
              <w:rPr>
                <w:b/>
                <w:color w:val="FFFFFF"/>
                <w:sz w:val="18"/>
              </w:rPr>
              <w:t>Area</w:t>
            </w:r>
          </w:p>
        </w:tc>
        <w:tc>
          <w:tcPr>
            <w:tcW w:w="6984" w:type="dxa"/>
            <w:shd w:val="clear" w:color="auto" w:fill="17365D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906E55A" w14:textId="77777777" w:rsidR="00143B91" w:rsidRDefault="00000000">
            <w:pPr>
              <w:jc w:val="center"/>
            </w:pPr>
            <w:r>
              <w:rPr>
                <w:b/>
                <w:color w:val="FFFFFF"/>
                <w:sz w:val="18"/>
              </w:rPr>
              <w:t>Implementation</w:t>
            </w:r>
          </w:p>
        </w:tc>
      </w:tr>
      <w:tr w:rsidR="00143B91" w14:paraId="3D5A1C48" w14:textId="77777777">
        <w:trPr>
          <w:cantSplit/>
          <w:jc w:val="center"/>
        </w:trPr>
        <w:tc>
          <w:tcPr>
            <w:tcW w:w="2376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35656F0" w14:textId="77777777" w:rsidR="00143B91" w:rsidRDefault="00000000">
            <w:pPr>
              <w:spacing w:after="0" w:line="252" w:lineRule="auto"/>
            </w:pPr>
            <w:r>
              <w:rPr>
                <w:sz w:val="18"/>
              </w:rPr>
              <w:t>Welcome Section</w:t>
            </w:r>
          </w:p>
        </w:tc>
        <w:tc>
          <w:tcPr>
            <w:tcW w:w="6984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251F614" w14:textId="77777777" w:rsidR="00143B91" w:rsidRDefault="00000000">
            <w:pPr>
              <w:spacing w:after="0" w:line="252" w:lineRule="auto"/>
            </w:pPr>
            <w:r>
              <w:rPr>
                <w:sz w:val="18"/>
              </w:rPr>
              <w:t>Course overview, facilitator profile, introductory video, outcomes, schedule, technical requirements, announcements, support forum and learner-introduction forum.</w:t>
            </w:r>
          </w:p>
        </w:tc>
      </w:tr>
      <w:tr w:rsidR="00143B91" w14:paraId="16863E8A" w14:textId="77777777">
        <w:trPr>
          <w:cantSplit/>
          <w:jc w:val="center"/>
        </w:trPr>
        <w:tc>
          <w:tcPr>
            <w:tcW w:w="2376" w:type="dxa"/>
            <w:shd w:val="clear" w:color="auto" w:fill="F3F7FB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4FBC6C7" w14:textId="77777777" w:rsidR="00143B91" w:rsidRDefault="00000000">
            <w:pPr>
              <w:spacing w:after="0" w:line="252" w:lineRule="auto"/>
            </w:pPr>
            <w:r>
              <w:rPr>
                <w:sz w:val="18"/>
              </w:rPr>
              <w:t>Units</w:t>
            </w:r>
          </w:p>
        </w:tc>
        <w:tc>
          <w:tcPr>
            <w:tcW w:w="6984" w:type="dxa"/>
            <w:shd w:val="clear" w:color="auto" w:fill="F3F7FB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A05AB38" w14:textId="77777777" w:rsidR="00143B91" w:rsidRDefault="00000000">
            <w:pPr>
              <w:spacing w:after="0" w:line="252" w:lineRule="auto"/>
            </w:pPr>
            <w:r>
              <w:rPr>
                <w:sz w:val="18"/>
              </w:rPr>
              <w:t>Four consistently structured units: recall/diagnostic prompt → learning resource → multimedia/interactive activity → discussion/application → formative check.</w:t>
            </w:r>
          </w:p>
        </w:tc>
      </w:tr>
      <w:tr w:rsidR="00143B91" w14:paraId="7C6AA295" w14:textId="77777777">
        <w:trPr>
          <w:cantSplit/>
          <w:jc w:val="center"/>
        </w:trPr>
        <w:tc>
          <w:tcPr>
            <w:tcW w:w="2376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719FAA4" w14:textId="77777777" w:rsidR="00143B91" w:rsidRDefault="00000000">
            <w:pPr>
              <w:spacing w:after="0" w:line="252" w:lineRule="auto"/>
            </w:pPr>
            <w:r>
              <w:rPr>
                <w:sz w:val="18"/>
              </w:rPr>
              <w:t>Activities</w:t>
            </w:r>
          </w:p>
        </w:tc>
        <w:tc>
          <w:tcPr>
            <w:tcW w:w="6984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AB13C7E" w14:textId="77777777" w:rsidR="00143B91" w:rsidRDefault="00000000">
            <w:pPr>
              <w:spacing w:after="0" w:line="252" w:lineRule="auto"/>
            </w:pPr>
            <w:r>
              <w:rPr>
                <w:sz w:val="18"/>
              </w:rPr>
              <w:t>Moodle Book/Page, Forum, Assignment, Quiz, H5P, Choice/checklist, Feedback and badge/certificate rules.</w:t>
            </w:r>
          </w:p>
        </w:tc>
      </w:tr>
      <w:tr w:rsidR="00143B91" w14:paraId="32359C6D" w14:textId="77777777">
        <w:trPr>
          <w:cantSplit/>
          <w:jc w:val="center"/>
        </w:trPr>
        <w:tc>
          <w:tcPr>
            <w:tcW w:w="2376" w:type="dxa"/>
            <w:shd w:val="clear" w:color="auto" w:fill="F3F7FB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1EC353A" w14:textId="77777777" w:rsidR="00143B91" w:rsidRDefault="00000000">
            <w:pPr>
              <w:spacing w:after="0" w:line="252" w:lineRule="auto"/>
            </w:pPr>
            <w:r>
              <w:rPr>
                <w:sz w:val="18"/>
              </w:rPr>
              <w:t>Completion Tracking</w:t>
            </w:r>
          </w:p>
        </w:tc>
        <w:tc>
          <w:tcPr>
            <w:tcW w:w="6984" w:type="dxa"/>
            <w:shd w:val="clear" w:color="auto" w:fill="F3F7FB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DC2B8B9" w14:textId="77777777" w:rsidR="00143B91" w:rsidRDefault="00000000">
            <w:pPr>
              <w:spacing w:after="0" w:line="252" w:lineRule="auto"/>
            </w:pPr>
            <w:r>
              <w:rPr>
                <w:sz w:val="18"/>
              </w:rPr>
              <w:t>Use activity completion based on view, mark-as-done, post, submission, grade and passing-grade conditions. Restrict final assessment until all four units are complete.</w:t>
            </w:r>
          </w:p>
        </w:tc>
      </w:tr>
      <w:tr w:rsidR="00143B91" w14:paraId="31BCFC3D" w14:textId="77777777">
        <w:trPr>
          <w:cantSplit/>
          <w:jc w:val="center"/>
        </w:trPr>
        <w:tc>
          <w:tcPr>
            <w:tcW w:w="2376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DBEC7F4" w14:textId="77777777" w:rsidR="00143B91" w:rsidRDefault="00000000">
            <w:pPr>
              <w:spacing w:after="0" w:line="252" w:lineRule="auto"/>
            </w:pPr>
            <w:r>
              <w:rPr>
                <w:sz w:val="18"/>
              </w:rPr>
              <w:t>Gradebook</w:t>
            </w:r>
          </w:p>
        </w:tc>
        <w:tc>
          <w:tcPr>
            <w:tcW w:w="6984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B09CAFC" w14:textId="77777777" w:rsidR="00143B91" w:rsidRDefault="00000000">
            <w:pPr>
              <w:spacing w:after="0" w:line="252" w:lineRule="auto"/>
            </w:pPr>
            <w:r>
              <w:rPr>
                <w:sz w:val="18"/>
              </w:rPr>
              <w:t>Categories: Assignments 30%, Forum Participation 10%, Final Quiz 60%. Formative quizzes and H5P activities carry no summative weight.</w:t>
            </w:r>
          </w:p>
        </w:tc>
      </w:tr>
    </w:tbl>
    <w:p w14:paraId="3A259012" w14:textId="77777777" w:rsidR="00143B91" w:rsidRDefault="00143B91">
      <w:pPr>
        <w:spacing w:after="40"/>
      </w:pPr>
    </w:p>
    <w:p w14:paraId="4E14C932" w14:textId="77777777" w:rsidR="00143B91" w:rsidRDefault="00000000">
      <w:pPr>
        <w:pStyle w:val="Heading1"/>
      </w:pPr>
      <w:r>
        <w:t>12. Quality Assurance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376"/>
        <w:gridCol w:w="6984"/>
      </w:tblGrid>
      <w:tr w:rsidR="00143B91" w14:paraId="0C641D97" w14:textId="77777777">
        <w:trPr>
          <w:tblHeader/>
          <w:jc w:val="center"/>
        </w:trPr>
        <w:tc>
          <w:tcPr>
            <w:tcW w:w="2376" w:type="dxa"/>
            <w:shd w:val="clear" w:color="auto" w:fill="17365D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E776805" w14:textId="77777777" w:rsidR="00143B91" w:rsidRDefault="00000000">
            <w:pPr>
              <w:jc w:val="center"/>
            </w:pPr>
            <w:r>
              <w:rPr>
                <w:b/>
                <w:color w:val="FFFFFF"/>
                <w:sz w:val="18"/>
              </w:rPr>
              <w:t>Area</w:t>
            </w:r>
          </w:p>
        </w:tc>
        <w:tc>
          <w:tcPr>
            <w:tcW w:w="6984" w:type="dxa"/>
            <w:shd w:val="clear" w:color="auto" w:fill="17365D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5DE4E07" w14:textId="77777777" w:rsidR="00143B91" w:rsidRDefault="00000000">
            <w:pPr>
              <w:jc w:val="center"/>
            </w:pPr>
            <w:r>
              <w:rPr>
                <w:b/>
                <w:color w:val="FFFFFF"/>
                <w:sz w:val="18"/>
              </w:rPr>
              <w:t>Quality Standard / Check</w:t>
            </w:r>
          </w:p>
        </w:tc>
      </w:tr>
      <w:tr w:rsidR="00143B91" w14:paraId="74903653" w14:textId="77777777">
        <w:trPr>
          <w:cantSplit/>
          <w:jc w:val="center"/>
        </w:trPr>
        <w:tc>
          <w:tcPr>
            <w:tcW w:w="2376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7CFE26C" w14:textId="77777777" w:rsidR="00143B91" w:rsidRDefault="00000000">
            <w:pPr>
              <w:spacing w:after="0" w:line="252" w:lineRule="auto"/>
            </w:pPr>
            <w:r>
              <w:rPr>
                <w:sz w:val="18"/>
              </w:rPr>
              <w:t>NCrF Alignment</w:t>
            </w:r>
          </w:p>
        </w:tc>
        <w:tc>
          <w:tcPr>
            <w:tcW w:w="6984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D2E4EC1" w14:textId="77777777" w:rsidR="00143B91" w:rsidRDefault="00000000">
            <w:pPr>
              <w:spacing w:after="0" w:line="252" w:lineRule="auto"/>
            </w:pPr>
            <w:r>
              <w:rPr>
                <w:sz w:val="18"/>
              </w:rPr>
              <w:t>Confirm final level and credit approval; retain 30 notional learning hours for the proposed one-credit course; map each activity and assessment to course outcomes.</w:t>
            </w:r>
          </w:p>
        </w:tc>
      </w:tr>
      <w:tr w:rsidR="00143B91" w14:paraId="2427F881" w14:textId="77777777">
        <w:trPr>
          <w:cantSplit/>
          <w:jc w:val="center"/>
        </w:trPr>
        <w:tc>
          <w:tcPr>
            <w:tcW w:w="2376" w:type="dxa"/>
            <w:shd w:val="clear" w:color="auto" w:fill="F3F7FB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B8103DD" w14:textId="77777777" w:rsidR="00143B91" w:rsidRDefault="00000000">
            <w:pPr>
              <w:spacing w:after="0" w:line="252" w:lineRule="auto"/>
            </w:pPr>
            <w:r>
              <w:rPr>
                <w:sz w:val="18"/>
              </w:rPr>
              <w:t>Accessibility / UDL</w:t>
            </w:r>
          </w:p>
        </w:tc>
        <w:tc>
          <w:tcPr>
            <w:tcW w:w="6984" w:type="dxa"/>
            <w:shd w:val="clear" w:color="auto" w:fill="F3F7FB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F7E1CE8" w14:textId="77777777" w:rsidR="00143B91" w:rsidRDefault="00000000">
            <w:pPr>
              <w:spacing w:after="0" w:line="252" w:lineRule="auto"/>
            </w:pPr>
            <w:r>
              <w:rPr>
                <w:sz w:val="18"/>
              </w:rPr>
              <w:t>Use heading styles, keyboard-accessible navigation, descriptive links, alternative text, captions/transcripts, readable contrast, plain language and accessible downloadable formats. Avoid colour-only instructions.</w:t>
            </w:r>
          </w:p>
        </w:tc>
      </w:tr>
      <w:tr w:rsidR="00143B91" w14:paraId="027C2781" w14:textId="77777777">
        <w:trPr>
          <w:cantSplit/>
          <w:jc w:val="center"/>
        </w:trPr>
        <w:tc>
          <w:tcPr>
            <w:tcW w:w="2376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C752908" w14:textId="77777777" w:rsidR="00143B91" w:rsidRDefault="00000000">
            <w:pPr>
              <w:spacing w:after="0" w:line="252" w:lineRule="auto"/>
            </w:pPr>
            <w:r>
              <w:rPr>
                <w:sz w:val="18"/>
              </w:rPr>
              <w:t>Academic Integrity</w:t>
            </w:r>
          </w:p>
        </w:tc>
        <w:tc>
          <w:tcPr>
            <w:tcW w:w="6984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5B3EC47" w14:textId="77777777" w:rsidR="00143B91" w:rsidRDefault="00000000">
            <w:pPr>
              <w:spacing w:after="0" w:line="252" w:lineRule="auto"/>
            </w:pPr>
            <w:r>
              <w:rPr>
                <w:sz w:val="18"/>
              </w:rPr>
              <w:t>Provide citation guidance, originality expectations and a clear statement on collaboration. Use question-bank randomisation and appropriate attempt controls.</w:t>
            </w:r>
          </w:p>
        </w:tc>
      </w:tr>
      <w:tr w:rsidR="00143B91" w14:paraId="6A0331B2" w14:textId="77777777">
        <w:trPr>
          <w:cantSplit/>
          <w:jc w:val="center"/>
        </w:trPr>
        <w:tc>
          <w:tcPr>
            <w:tcW w:w="2376" w:type="dxa"/>
            <w:shd w:val="clear" w:color="auto" w:fill="F3F7FB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0042CD1" w14:textId="77777777" w:rsidR="00143B91" w:rsidRDefault="00000000">
            <w:pPr>
              <w:spacing w:after="0" w:line="252" w:lineRule="auto"/>
            </w:pPr>
            <w:r>
              <w:rPr>
                <w:sz w:val="18"/>
              </w:rPr>
              <w:t>Responsible AI Use</w:t>
            </w:r>
          </w:p>
        </w:tc>
        <w:tc>
          <w:tcPr>
            <w:tcW w:w="6984" w:type="dxa"/>
            <w:shd w:val="clear" w:color="auto" w:fill="F3F7FB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B384D87" w14:textId="77777777" w:rsidR="00143B91" w:rsidRDefault="00000000">
            <w:pPr>
              <w:spacing w:after="0" w:line="252" w:lineRule="auto"/>
            </w:pPr>
            <w:r>
              <w:rPr>
                <w:sz w:val="18"/>
              </w:rPr>
              <w:t>AI may support brainstorming, language refinement and practice when declared. Learners must verify accuracy, cite sources, protect personal/health data and submit their own reasoning. AI use is not permitted during the final quiz.</w:t>
            </w:r>
          </w:p>
        </w:tc>
      </w:tr>
      <w:tr w:rsidR="00143B91" w14:paraId="6B1F3BD3" w14:textId="77777777">
        <w:trPr>
          <w:cantSplit/>
          <w:jc w:val="center"/>
        </w:trPr>
        <w:tc>
          <w:tcPr>
            <w:tcW w:w="2376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7966B09" w14:textId="77777777" w:rsidR="00143B91" w:rsidRDefault="00000000">
            <w:pPr>
              <w:spacing w:after="0" w:line="252" w:lineRule="auto"/>
            </w:pPr>
            <w:r>
              <w:rPr>
                <w:sz w:val="18"/>
              </w:rPr>
              <w:t>Health and Safety Disclaimer</w:t>
            </w:r>
          </w:p>
        </w:tc>
        <w:tc>
          <w:tcPr>
            <w:tcW w:w="6984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094E4EE" w14:textId="77777777" w:rsidR="00143B91" w:rsidRDefault="00000000">
            <w:pPr>
              <w:spacing w:after="0" w:line="252" w:lineRule="auto"/>
            </w:pPr>
            <w:r>
              <w:rPr>
                <w:sz w:val="18"/>
              </w:rPr>
              <w:t>State that the course provides general educational information and does not diagnose, treat or replace consultation with a qualified healthcare professional.</w:t>
            </w:r>
          </w:p>
        </w:tc>
      </w:tr>
      <w:tr w:rsidR="00143B91" w14:paraId="6AB0BC22" w14:textId="77777777">
        <w:trPr>
          <w:cantSplit/>
          <w:jc w:val="center"/>
        </w:trPr>
        <w:tc>
          <w:tcPr>
            <w:tcW w:w="2376" w:type="dxa"/>
            <w:shd w:val="clear" w:color="auto" w:fill="F3F7FB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84704CB" w14:textId="77777777" w:rsidR="00143B91" w:rsidRDefault="00000000">
            <w:pPr>
              <w:spacing w:after="0" w:line="252" w:lineRule="auto"/>
            </w:pPr>
            <w:r>
              <w:rPr>
                <w:sz w:val="18"/>
              </w:rPr>
              <w:t>Peer / Expert Review</w:t>
            </w:r>
          </w:p>
        </w:tc>
        <w:tc>
          <w:tcPr>
            <w:tcW w:w="6984" w:type="dxa"/>
            <w:shd w:val="clear" w:color="auto" w:fill="F3F7FB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78F976B" w14:textId="77777777" w:rsidR="00143B91" w:rsidRDefault="00000000">
            <w:pPr>
              <w:spacing w:after="0" w:line="252" w:lineRule="auto"/>
            </w:pPr>
            <w:r>
              <w:rPr>
                <w:sz w:val="18"/>
              </w:rPr>
              <w:t>Review by a zoology/health subject expert, instructional designer, accessibility reviewer and LMS administrator before release; conduct a small learner pilot and address issues.</w:t>
            </w:r>
          </w:p>
        </w:tc>
      </w:tr>
    </w:tbl>
    <w:p w14:paraId="192E6382" w14:textId="77777777" w:rsidR="00143B91" w:rsidRDefault="00143B91">
      <w:pPr>
        <w:spacing w:after="40"/>
      </w:pPr>
    </w:p>
    <w:p w14:paraId="23AC2F12" w14:textId="77777777" w:rsidR="00143B91" w:rsidRDefault="00000000">
      <w:pPr>
        <w:pStyle w:val="Heading1"/>
      </w:pPr>
      <w:r>
        <w:t>13. Development and Review Timeline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240"/>
        <w:gridCol w:w="2232"/>
        <w:gridCol w:w="1440"/>
        <w:gridCol w:w="2376"/>
      </w:tblGrid>
      <w:tr w:rsidR="00143B91" w14:paraId="7DB497D1" w14:textId="77777777">
        <w:trPr>
          <w:tblHeader/>
          <w:jc w:val="center"/>
        </w:trPr>
        <w:tc>
          <w:tcPr>
            <w:tcW w:w="3240" w:type="dxa"/>
            <w:shd w:val="clear" w:color="auto" w:fill="17365D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F968BE6" w14:textId="77777777" w:rsidR="00143B91" w:rsidRDefault="00000000">
            <w:pPr>
              <w:jc w:val="center"/>
            </w:pPr>
            <w:r>
              <w:rPr>
                <w:b/>
                <w:color w:val="FFFFFF"/>
                <w:sz w:val="16"/>
              </w:rPr>
              <w:t>Task</w:t>
            </w:r>
          </w:p>
        </w:tc>
        <w:tc>
          <w:tcPr>
            <w:tcW w:w="2232" w:type="dxa"/>
            <w:shd w:val="clear" w:color="auto" w:fill="17365D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D81BF88" w14:textId="77777777" w:rsidR="00143B91" w:rsidRDefault="00000000">
            <w:pPr>
              <w:jc w:val="center"/>
            </w:pPr>
            <w:r>
              <w:rPr>
                <w:b/>
                <w:color w:val="FFFFFF"/>
                <w:sz w:val="16"/>
              </w:rPr>
              <w:t>Owner</w:t>
            </w:r>
          </w:p>
        </w:tc>
        <w:tc>
          <w:tcPr>
            <w:tcW w:w="1440" w:type="dxa"/>
            <w:shd w:val="clear" w:color="auto" w:fill="17365D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59DC177" w14:textId="77777777" w:rsidR="00143B91" w:rsidRDefault="00000000">
            <w:pPr>
              <w:jc w:val="center"/>
            </w:pPr>
            <w:r>
              <w:rPr>
                <w:b/>
                <w:color w:val="FFFFFF"/>
                <w:sz w:val="16"/>
              </w:rPr>
              <w:t>Timeline</w:t>
            </w:r>
          </w:p>
        </w:tc>
        <w:tc>
          <w:tcPr>
            <w:tcW w:w="2376" w:type="dxa"/>
            <w:shd w:val="clear" w:color="auto" w:fill="17365D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013ABDA" w14:textId="77777777" w:rsidR="00143B91" w:rsidRDefault="00000000">
            <w:pPr>
              <w:jc w:val="center"/>
            </w:pPr>
            <w:r>
              <w:rPr>
                <w:b/>
                <w:color w:val="FFFFFF"/>
                <w:sz w:val="16"/>
              </w:rPr>
              <w:t>Status / Output</w:t>
            </w:r>
          </w:p>
        </w:tc>
      </w:tr>
      <w:tr w:rsidR="00143B91" w14:paraId="175C23DE" w14:textId="77777777">
        <w:trPr>
          <w:cantSplit/>
          <w:jc w:val="center"/>
        </w:trPr>
        <w:tc>
          <w:tcPr>
            <w:tcW w:w="32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4313406" w14:textId="77777777" w:rsidR="00143B91" w:rsidRDefault="00000000">
            <w:pPr>
              <w:spacing w:after="0" w:line="252" w:lineRule="auto"/>
            </w:pPr>
            <w:r>
              <w:rPr>
                <w:sz w:val="16"/>
              </w:rPr>
              <w:t>Confirm scope, NCrF level, credit and outcomes</w:t>
            </w:r>
          </w:p>
        </w:tc>
        <w:tc>
          <w:tcPr>
            <w:tcW w:w="2232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EA590D6" w14:textId="77777777" w:rsidR="00143B91" w:rsidRDefault="00000000">
            <w:pPr>
              <w:spacing w:after="0" w:line="252" w:lineRule="auto"/>
            </w:pPr>
            <w:r>
              <w:rPr>
                <w:sz w:val="16"/>
              </w:rPr>
              <w:t>Facilitator + Department</w:t>
            </w:r>
          </w:p>
        </w:tc>
        <w:tc>
          <w:tcPr>
            <w:tcW w:w="14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0B24698" w14:textId="77777777" w:rsidR="00143B91" w:rsidRDefault="00000000">
            <w:pPr>
              <w:spacing w:after="0" w:line="252" w:lineRule="auto"/>
            </w:pPr>
            <w:r>
              <w:rPr>
                <w:sz w:val="16"/>
              </w:rPr>
              <w:t>Week 1</w:t>
            </w:r>
          </w:p>
        </w:tc>
        <w:tc>
          <w:tcPr>
            <w:tcW w:w="2376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24B21CB" w14:textId="77777777" w:rsidR="00143B91" w:rsidRDefault="00000000">
            <w:pPr>
              <w:spacing w:after="0" w:line="252" w:lineRule="auto"/>
            </w:pPr>
            <w:r>
              <w:rPr>
                <w:sz w:val="16"/>
              </w:rPr>
              <w:t>Approved blueprint</w:t>
            </w:r>
          </w:p>
        </w:tc>
      </w:tr>
      <w:tr w:rsidR="00143B91" w14:paraId="175CC87C" w14:textId="77777777">
        <w:trPr>
          <w:cantSplit/>
          <w:jc w:val="center"/>
        </w:trPr>
        <w:tc>
          <w:tcPr>
            <w:tcW w:w="3240" w:type="dxa"/>
            <w:shd w:val="clear" w:color="auto" w:fill="F3F7FB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4D8BB31" w14:textId="77777777" w:rsidR="00143B91" w:rsidRDefault="00000000">
            <w:pPr>
              <w:spacing w:after="0" w:line="252" w:lineRule="auto"/>
            </w:pPr>
            <w:r>
              <w:rPr>
                <w:sz w:val="16"/>
              </w:rPr>
              <w:t>Review/update SLM and OER attributions</w:t>
            </w:r>
          </w:p>
        </w:tc>
        <w:tc>
          <w:tcPr>
            <w:tcW w:w="2232" w:type="dxa"/>
            <w:shd w:val="clear" w:color="auto" w:fill="F3F7FB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992127A" w14:textId="77777777" w:rsidR="00143B91" w:rsidRDefault="00000000">
            <w:pPr>
              <w:spacing w:after="0" w:line="252" w:lineRule="auto"/>
            </w:pPr>
            <w:r>
              <w:rPr>
                <w:sz w:val="16"/>
              </w:rPr>
              <w:t>Facilitator + Subject Expert</w:t>
            </w:r>
          </w:p>
        </w:tc>
        <w:tc>
          <w:tcPr>
            <w:tcW w:w="1440" w:type="dxa"/>
            <w:shd w:val="clear" w:color="auto" w:fill="F3F7FB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3DBBDB2" w14:textId="77777777" w:rsidR="00143B91" w:rsidRDefault="00000000">
            <w:pPr>
              <w:spacing w:after="0" w:line="252" w:lineRule="auto"/>
            </w:pPr>
            <w:r>
              <w:rPr>
                <w:sz w:val="16"/>
              </w:rPr>
              <w:t>Week 1–2</w:t>
            </w:r>
          </w:p>
        </w:tc>
        <w:tc>
          <w:tcPr>
            <w:tcW w:w="2376" w:type="dxa"/>
            <w:shd w:val="clear" w:color="auto" w:fill="F3F7FB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009144E" w14:textId="77777777" w:rsidR="00143B91" w:rsidRDefault="00000000">
            <w:pPr>
              <w:spacing w:after="0" w:line="252" w:lineRule="auto"/>
            </w:pPr>
            <w:r>
              <w:rPr>
                <w:sz w:val="16"/>
              </w:rPr>
              <w:t>Reviewed learning resources and TASL attributions</w:t>
            </w:r>
          </w:p>
        </w:tc>
      </w:tr>
      <w:tr w:rsidR="00143B91" w14:paraId="36EA03C7" w14:textId="77777777">
        <w:trPr>
          <w:cantSplit/>
          <w:jc w:val="center"/>
        </w:trPr>
        <w:tc>
          <w:tcPr>
            <w:tcW w:w="32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D83EFD9" w14:textId="77777777" w:rsidR="00143B91" w:rsidRDefault="00000000">
            <w:pPr>
              <w:spacing w:after="0" w:line="252" w:lineRule="auto"/>
            </w:pPr>
            <w:r>
              <w:rPr>
                <w:sz w:val="16"/>
              </w:rPr>
              <w:t>Produce/refresh videos, captions and H5P</w:t>
            </w:r>
          </w:p>
        </w:tc>
        <w:tc>
          <w:tcPr>
            <w:tcW w:w="2232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9953784" w14:textId="77777777" w:rsidR="00143B91" w:rsidRDefault="00000000">
            <w:pPr>
              <w:spacing w:after="0" w:line="252" w:lineRule="auto"/>
            </w:pPr>
            <w:r>
              <w:rPr>
                <w:sz w:val="16"/>
              </w:rPr>
              <w:t>Facilitator + COEL</w:t>
            </w:r>
          </w:p>
        </w:tc>
        <w:tc>
          <w:tcPr>
            <w:tcW w:w="14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C7F9B11" w14:textId="77777777" w:rsidR="00143B91" w:rsidRDefault="00000000">
            <w:pPr>
              <w:spacing w:after="0" w:line="252" w:lineRule="auto"/>
            </w:pPr>
            <w:r>
              <w:rPr>
                <w:sz w:val="16"/>
              </w:rPr>
              <w:t>Week 2</w:t>
            </w:r>
          </w:p>
        </w:tc>
        <w:tc>
          <w:tcPr>
            <w:tcW w:w="2376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66CCC65" w14:textId="77777777" w:rsidR="00143B91" w:rsidRDefault="00000000">
            <w:pPr>
              <w:spacing w:after="0" w:line="252" w:lineRule="auto"/>
            </w:pPr>
            <w:r>
              <w:rPr>
                <w:sz w:val="16"/>
              </w:rPr>
              <w:t>Accessible multimedia package</w:t>
            </w:r>
          </w:p>
        </w:tc>
      </w:tr>
      <w:tr w:rsidR="00143B91" w14:paraId="7BE505B2" w14:textId="77777777">
        <w:trPr>
          <w:cantSplit/>
          <w:jc w:val="center"/>
        </w:trPr>
        <w:tc>
          <w:tcPr>
            <w:tcW w:w="3240" w:type="dxa"/>
            <w:shd w:val="clear" w:color="auto" w:fill="F3F7FB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A9FAEE7" w14:textId="77777777" w:rsidR="00143B91" w:rsidRDefault="00000000">
            <w:pPr>
              <w:spacing w:after="0" w:line="252" w:lineRule="auto"/>
            </w:pPr>
            <w:r>
              <w:rPr>
                <w:sz w:val="16"/>
              </w:rPr>
              <w:t>Revise assignments, rubrics and question bank</w:t>
            </w:r>
          </w:p>
        </w:tc>
        <w:tc>
          <w:tcPr>
            <w:tcW w:w="2232" w:type="dxa"/>
            <w:shd w:val="clear" w:color="auto" w:fill="F3F7FB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B05A3F0" w14:textId="77777777" w:rsidR="00143B91" w:rsidRDefault="00000000">
            <w:pPr>
              <w:spacing w:after="0" w:line="252" w:lineRule="auto"/>
            </w:pPr>
            <w:r>
              <w:rPr>
                <w:sz w:val="16"/>
              </w:rPr>
              <w:t>Facilitator + Assessment Reviewer</w:t>
            </w:r>
          </w:p>
        </w:tc>
        <w:tc>
          <w:tcPr>
            <w:tcW w:w="1440" w:type="dxa"/>
            <w:shd w:val="clear" w:color="auto" w:fill="F3F7FB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26F2E17" w14:textId="77777777" w:rsidR="00143B91" w:rsidRDefault="00000000">
            <w:pPr>
              <w:spacing w:after="0" w:line="252" w:lineRule="auto"/>
            </w:pPr>
            <w:r>
              <w:rPr>
                <w:sz w:val="16"/>
              </w:rPr>
              <w:t>Week 2–3</w:t>
            </w:r>
          </w:p>
        </w:tc>
        <w:tc>
          <w:tcPr>
            <w:tcW w:w="2376" w:type="dxa"/>
            <w:shd w:val="clear" w:color="auto" w:fill="F3F7FB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E480498" w14:textId="77777777" w:rsidR="00143B91" w:rsidRDefault="00000000">
            <w:pPr>
              <w:spacing w:after="0" w:line="252" w:lineRule="auto"/>
            </w:pPr>
            <w:r>
              <w:rPr>
                <w:sz w:val="16"/>
              </w:rPr>
              <w:t>Aligned assessment set</w:t>
            </w:r>
          </w:p>
        </w:tc>
      </w:tr>
      <w:tr w:rsidR="00143B91" w14:paraId="74823445" w14:textId="77777777">
        <w:trPr>
          <w:cantSplit/>
          <w:jc w:val="center"/>
        </w:trPr>
        <w:tc>
          <w:tcPr>
            <w:tcW w:w="32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C186CA3" w14:textId="77777777" w:rsidR="00143B91" w:rsidRDefault="00000000">
            <w:pPr>
              <w:spacing w:after="0" w:line="252" w:lineRule="auto"/>
            </w:pPr>
            <w:r>
              <w:rPr>
                <w:sz w:val="16"/>
              </w:rPr>
              <w:t>Configure completion, gradebook and badge</w:t>
            </w:r>
          </w:p>
        </w:tc>
        <w:tc>
          <w:tcPr>
            <w:tcW w:w="2232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00C5D23" w14:textId="77777777" w:rsidR="00143B91" w:rsidRDefault="00000000">
            <w:pPr>
              <w:spacing w:after="0" w:line="252" w:lineRule="auto"/>
            </w:pPr>
            <w:r>
              <w:rPr>
                <w:sz w:val="16"/>
              </w:rPr>
              <w:t>LMS Administrator + Facilitator</w:t>
            </w:r>
          </w:p>
        </w:tc>
        <w:tc>
          <w:tcPr>
            <w:tcW w:w="14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55E0333" w14:textId="77777777" w:rsidR="00143B91" w:rsidRDefault="00000000">
            <w:pPr>
              <w:spacing w:after="0" w:line="252" w:lineRule="auto"/>
            </w:pPr>
            <w:r>
              <w:rPr>
                <w:sz w:val="16"/>
              </w:rPr>
              <w:t>Week 3</w:t>
            </w:r>
          </w:p>
        </w:tc>
        <w:tc>
          <w:tcPr>
            <w:tcW w:w="2376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2AD7C31" w14:textId="77777777" w:rsidR="00143B91" w:rsidRDefault="00000000">
            <w:pPr>
              <w:spacing w:after="0" w:line="252" w:lineRule="auto"/>
            </w:pPr>
            <w:r>
              <w:rPr>
                <w:sz w:val="16"/>
              </w:rPr>
              <w:t>Functional LMS course</w:t>
            </w:r>
          </w:p>
        </w:tc>
      </w:tr>
      <w:tr w:rsidR="00143B91" w14:paraId="12091ABC" w14:textId="77777777">
        <w:trPr>
          <w:cantSplit/>
          <w:jc w:val="center"/>
        </w:trPr>
        <w:tc>
          <w:tcPr>
            <w:tcW w:w="3240" w:type="dxa"/>
            <w:shd w:val="clear" w:color="auto" w:fill="F3F7FB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21C3E6A" w14:textId="77777777" w:rsidR="00143B91" w:rsidRDefault="00000000">
            <w:pPr>
              <w:spacing w:after="0" w:line="252" w:lineRule="auto"/>
            </w:pPr>
            <w:r>
              <w:rPr>
                <w:sz w:val="16"/>
              </w:rPr>
              <w:t>Accessibility, link and mobile testing</w:t>
            </w:r>
          </w:p>
        </w:tc>
        <w:tc>
          <w:tcPr>
            <w:tcW w:w="2232" w:type="dxa"/>
            <w:shd w:val="clear" w:color="auto" w:fill="F3F7FB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0935261" w14:textId="77777777" w:rsidR="00143B91" w:rsidRDefault="00000000">
            <w:pPr>
              <w:spacing w:after="0" w:line="252" w:lineRule="auto"/>
            </w:pPr>
            <w:r>
              <w:rPr>
                <w:sz w:val="16"/>
              </w:rPr>
              <w:t>COEL / QA Team</w:t>
            </w:r>
          </w:p>
        </w:tc>
        <w:tc>
          <w:tcPr>
            <w:tcW w:w="1440" w:type="dxa"/>
            <w:shd w:val="clear" w:color="auto" w:fill="F3F7FB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ECC4654" w14:textId="77777777" w:rsidR="00143B91" w:rsidRDefault="00000000">
            <w:pPr>
              <w:spacing w:after="0" w:line="252" w:lineRule="auto"/>
            </w:pPr>
            <w:r>
              <w:rPr>
                <w:sz w:val="16"/>
              </w:rPr>
              <w:t>Week 3–4</w:t>
            </w:r>
          </w:p>
        </w:tc>
        <w:tc>
          <w:tcPr>
            <w:tcW w:w="2376" w:type="dxa"/>
            <w:shd w:val="clear" w:color="auto" w:fill="F3F7FB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DB2DE5B" w14:textId="77777777" w:rsidR="00143B91" w:rsidRDefault="00000000">
            <w:pPr>
              <w:spacing w:after="0" w:line="252" w:lineRule="auto"/>
            </w:pPr>
            <w:r>
              <w:rPr>
                <w:sz w:val="16"/>
              </w:rPr>
              <w:t>QA checklist and issue log</w:t>
            </w:r>
          </w:p>
        </w:tc>
      </w:tr>
      <w:tr w:rsidR="00143B91" w14:paraId="13AE2782" w14:textId="77777777">
        <w:trPr>
          <w:cantSplit/>
          <w:jc w:val="center"/>
        </w:trPr>
        <w:tc>
          <w:tcPr>
            <w:tcW w:w="32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2535154" w14:textId="77777777" w:rsidR="00143B91" w:rsidRDefault="00000000">
            <w:pPr>
              <w:spacing w:after="0" w:line="252" w:lineRule="auto"/>
            </w:pPr>
            <w:r>
              <w:rPr>
                <w:sz w:val="16"/>
              </w:rPr>
              <w:t>Peer review, pilot and revisions</w:t>
            </w:r>
          </w:p>
        </w:tc>
        <w:tc>
          <w:tcPr>
            <w:tcW w:w="2232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163AB60" w14:textId="77777777" w:rsidR="00143B91" w:rsidRDefault="00000000">
            <w:pPr>
              <w:spacing w:after="0" w:line="252" w:lineRule="auto"/>
            </w:pPr>
            <w:r>
              <w:rPr>
                <w:sz w:val="16"/>
              </w:rPr>
              <w:t>Reviewers + Sample Learners</w:t>
            </w:r>
          </w:p>
        </w:tc>
        <w:tc>
          <w:tcPr>
            <w:tcW w:w="14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7B273FD" w14:textId="77777777" w:rsidR="00143B91" w:rsidRDefault="00000000">
            <w:pPr>
              <w:spacing w:after="0" w:line="252" w:lineRule="auto"/>
            </w:pPr>
            <w:r>
              <w:rPr>
                <w:sz w:val="16"/>
              </w:rPr>
              <w:t>Week 4</w:t>
            </w:r>
          </w:p>
        </w:tc>
        <w:tc>
          <w:tcPr>
            <w:tcW w:w="2376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418BA42" w14:textId="77777777" w:rsidR="00143B91" w:rsidRDefault="00000000">
            <w:pPr>
              <w:spacing w:after="0" w:line="252" w:lineRule="auto"/>
            </w:pPr>
            <w:r>
              <w:rPr>
                <w:sz w:val="16"/>
              </w:rPr>
              <w:t>Release-ready course</w:t>
            </w:r>
          </w:p>
        </w:tc>
      </w:tr>
    </w:tbl>
    <w:p w14:paraId="1B2E5C2D" w14:textId="77777777" w:rsidR="00143B91" w:rsidRDefault="00143B91">
      <w:pPr>
        <w:spacing w:after="40"/>
      </w:pPr>
    </w:p>
    <w:p w14:paraId="11990647" w14:textId="77777777" w:rsidR="00586E1F" w:rsidRDefault="00586E1F">
      <w:pPr>
        <w:jc w:val="center"/>
        <w:rPr>
          <w:color w:val="666666"/>
          <w:sz w:val="18"/>
        </w:rPr>
      </w:pPr>
    </w:p>
    <w:p w14:paraId="57F71395" w14:textId="298FED8D" w:rsidR="00143B91" w:rsidRDefault="00000000">
      <w:pPr>
        <w:jc w:val="center"/>
      </w:pPr>
      <w:r>
        <w:rPr>
          <w:color w:val="666666"/>
          <w:sz w:val="18"/>
        </w:rPr>
        <w:t>Course Facilitator: Dr. Kishore Mendam | Department of Zoology | Dr. B. R. Ambedkar Open University</w:t>
      </w:r>
    </w:p>
    <w:sectPr w:rsidR="00143B91" w:rsidSect="00034616">
      <w:headerReference w:type="default" r:id="rId8"/>
      <w:footerReference w:type="default" r:id="rId9"/>
      <w:pgSz w:w="11952" w:h="16848"/>
      <w:pgMar w:top="1037" w:right="1080" w:bottom="1008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1A4230" w14:textId="77777777" w:rsidR="00606B8F" w:rsidRDefault="00606B8F">
      <w:pPr>
        <w:spacing w:after="0" w:line="240" w:lineRule="auto"/>
      </w:pPr>
      <w:r>
        <w:separator/>
      </w:r>
    </w:p>
  </w:endnote>
  <w:endnote w:type="continuationSeparator" w:id="0">
    <w:p w14:paraId="5048B548" w14:textId="77777777" w:rsidR="00606B8F" w:rsidRDefault="00606B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13102" w14:textId="77777777" w:rsidR="00143B91" w:rsidRDefault="00000000">
    <w:pPr>
      <w:pStyle w:val="Footer"/>
      <w:jc w:val="right"/>
    </w:pPr>
    <w:r>
      <w:rPr>
        <w:color w:val="666666"/>
        <w:sz w:val="16"/>
      </w:rPr>
      <w:t xml:space="preserve">Human Health, Disease and Its Management – Basics   |   Page </w:t>
    </w:r>
    <w:r>
      <w:rPr>
        <w:color w:val="666666"/>
        <w:sz w:val="16"/>
      </w:rPr>
      <w:fldChar w:fldCharType="begin"/>
    </w:r>
    <w:r>
      <w:rPr>
        <w:color w:val="666666"/>
        <w:sz w:val="16"/>
      </w:rPr>
      <w:instrText xml:space="preserve"> PAGE </w:instrText>
    </w:r>
    <w:r w:rsidR="00586E1F">
      <w:rPr>
        <w:color w:val="666666"/>
        <w:sz w:val="16"/>
      </w:rPr>
      <w:fldChar w:fldCharType="separate"/>
    </w:r>
    <w:r w:rsidR="00586E1F">
      <w:rPr>
        <w:noProof/>
        <w:color w:val="666666"/>
        <w:sz w:val="16"/>
      </w:rPr>
      <w:t>1</w:t>
    </w:r>
    <w:r>
      <w:rPr>
        <w:color w:val="666666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8B825C" w14:textId="77777777" w:rsidR="00606B8F" w:rsidRDefault="00606B8F">
      <w:pPr>
        <w:spacing w:after="0" w:line="240" w:lineRule="auto"/>
      </w:pPr>
      <w:r>
        <w:separator/>
      </w:r>
    </w:p>
  </w:footnote>
  <w:footnote w:type="continuationSeparator" w:id="0">
    <w:p w14:paraId="13B91036" w14:textId="77777777" w:rsidR="00606B8F" w:rsidRDefault="00606B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EA0958" w14:textId="77777777" w:rsidR="00143B91" w:rsidRDefault="00000000">
    <w:pPr>
      <w:pStyle w:val="Header"/>
      <w:jc w:val="center"/>
    </w:pPr>
    <w:r>
      <w:rPr>
        <w:b/>
        <w:color w:val="2F75B5"/>
        <w:sz w:val="16"/>
      </w:rPr>
      <w:t>DR. B. R. AMBEDKAR OPEN UNIVERSITY | COURSE BLUEPRINT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32279003">
    <w:abstractNumId w:val="8"/>
  </w:num>
  <w:num w:numId="2" w16cid:durableId="967395587">
    <w:abstractNumId w:val="6"/>
  </w:num>
  <w:num w:numId="3" w16cid:durableId="144129806">
    <w:abstractNumId w:val="5"/>
  </w:num>
  <w:num w:numId="4" w16cid:durableId="1726761887">
    <w:abstractNumId w:val="4"/>
  </w:num>
  <w:num w:numId="5" w16cid:durableId="228544220">
    <w:abstractNumId w:val="7"/>
  </w:num>
  <w:num w:numId="6" w16cid:durableId="1411732624">
    <w:abstractNumId w:val="3"/>
  </w:num>
  <w:num w:numId="7" w16cid:durableId="1971206690">
    <w:abstractNumId w:val="2"/>
  </w:num>
  <w:num w:numId="8" w16cid:durableId="647171192">
    <w:abstractNumId w:val="1"/>
  </w:num>
  <w:num w:numId="9" w16cid:durableId="9274681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43B91"/>
    <w:rsid w:val="0015074B"/>
    <w:rsid w:val="0029639D"/>
    <w:rsid w:val="00326F90"/>
    <w:rsid w:val="003C6B3F"/>
    <w:rsid w:val="00586E1F"/>
    <w:rsid w:val="00606B8F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0BF91A3"/>
  <w14:defaultImageDpi w14:val="300"/>
  <w15:docId w15:val="{C61C0742-B134-4906-8946-1F8888996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Arial" w:hAnsi="Arial"/>
      <w:color w:val="232323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120"/>
      <w:outlineLvl w:val="0"/>
    </w:pPr>
    <w:rPr>
      <w:rFonts w:asciiTheme="majorHAnsi" w:eastAsiaTheme="majorEastAsia" w:hAnsiTheme="majorHAnsi" w:cstheme="majorBidi"/>
      <w:b/>
      <w:bCs/>
      <w:color w:val="17365D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b/>
      <w:bCs/>
      <w:color w:val="2F75B5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4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4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1865</Words>
  <Characters>10632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12473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Course Blueprint: Human Health, Disease and Its Management – Basics</dc:title>
  <dc:subject>Open Online Micro-course Blueprint</dc:subject>
  <dc:creator>Dr. Kishore Mendam</dc:creator>
  <cp:keywords/>
  <dc:description>generated by python-docx</dc:description>
  <cp:lastModifiedBy>Dr.Kishore Mendam</cp:lastModifiedBy>
  <cp:revision>2</cp:revision>
  <dcterms:created xsi:type="dcterms:W3CDTF">2013-12-23T23:15:00Z</dcterms:created>
  <dcterms:modified xsi:type="dcterms:W3CDTF">2026-08-03T21:12:00Z</dcterms:modified>
  <cp:category/>
</cp:coreProperties>
</file>